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98E2" w14:textId="77777777" w:rsidR="00DD179A" w:rsidRPr="00F860A0" w:rsidRDefault="00846404" w:rsidP="002B189A">
      <w:pPr>
        <w:jc w:val="center"/>
        <w:rPr>
          <w:i/>
          <w:iCs/>
          <w:sz w:val="44"/>
          <w:szCs w:val="44"/>
        </w:rPr>
      </w:pPr>
      <w:r>
        <w:rPr>
          <w:rFonts w:ascii="Times New Roman" w:hAnsi="Times New Roman"/>
          <w:sz w:val="24"/>
        </w:rPr>
        <w:t>SAMPLE</w:t>
      </w:r>
    </w:p>
    <w:p w14:paraId="7D4AC02F" w14:textId="3CB051A9" w:rsidR="00F860A0" w:rsidRDefault="00F860A0" w:rsidP="00846404">
      <w:pPr>
        <w:jc w:val="center"/>
        <w:rPr>
          <w:sz w:val="44"/>
          <w:szCs w:val="44"/>
        </w:rPr>
      </w:pPr>
      <w:r>
        <w:rPr>
          <w:rFonts w:ascii="Times New Roman" w:hAnsi="Times New Roman"/>
          <w:b/>
          <w:sz w:val="28"/>
        </w:rPr>
        <w:t>Bylaws</w:t>
      </w:r>
    </w:p>
    <w:p w14:paraId="62971036" w14:textId="040BCB26" w:rsidR="00F860A0" w:rsidRPr="00F860A0" w:rsidRDefault="00F860A0" w:rsidP="002B189A">
      <w:pPr>
        <w:jc w:val="center"/>
        <w:rPr>
          <w:sz w:val="32"/>
          <w:szCs w:val="32"/>
        </w:rPr>
      </w:pPr>
      <w:r>
        <w:rPr>
          <w:rFonts w:ascii="Times New Roman" w:hAnsi="Times New Roman"/>
          <w:sz w:val="24"/>
        </w:rPr>
        <w:t>of the</w:t>
      </w:r>
    </w:p>
    <w:p w14:paraId="3D260D25" w14:textId="1EE8309A" w:rsidR="00F860A0" w:rsidRPr="00841E43" w:rsidRDefault="00F860A0" w:rsidP="002B189A">
      <w:pPr>
        <w:jc w:val="center"/>
        <w:rPr>
          <w:b/>
          <w:bCs/>
          <w:sz w:val="28"/>
          <w:szCs w:val="28"/>
        </w:rPr>
      </w:pPr>
      <w:r w:rsidRPr="00841E43">
        <w:rPr>
          <w:rFonts w:ascii="Times New Roman" w:hAnsi="Times New Roman"/>
          <w:b/>
          <w:bCs/>
          <w:sz w:val="28"/>
          <w:szCs w:val="28"/>
        </w:rPr>
        <w:t>______________ School District</w:t>
      </w:r>
    </w:p>
    <w:p w14:paraId="4A776CF6" w14:textId="24789B9C" w:rsidR="00F860A0" w:rsidRDefault="00F860A0" w:rsidP="00846404">
      <w:pPr>
        <w:jc w:val="center"/>
        <w:rPr>
          <w:sz w:val="44"/>
          <w:szCs w:val="44"/>
        </w:rPr>
      </w:pPr>
      <w:r>
        <w:rPr>
          <w:rFonts w:ascii="Times New Roman" w:hAnsi="Times New Roman"/>
          <w:b/>
          <w:sz w:val="28"/>
        </w:rPr>
        <w:t>Act 93 Leadership Team</w:t>
      </w:r>
    </w:p>
    <w:p w14:paraId="2BA4775E" w14:textId="137A27FA" w:rsidR="009D186A" w:rsidRPr="00846404" w:rsidRDefault="00C30FEF">
      <w:pPr>
        <w:jc w:val="center"/>
      </w:pPr>
      <w:r>
        <w:rPr>
          <w:rFonts w:ascii="Times New Roman" w:hAnsi="Times New Roman"/>
          <w:b/>
          <w:sz w:val="28"/>
        </w:rPr>
        <w:t>ADOPTED: [Insert Date]</w:t>
      </w:r>
    </w:p>
    <w:p w14:paraId="7CC9146C" w14:textId="1ABCE746" w:rsidR="00A660E9" w:rsidRPr="002B189A" w:rsidRDefault="00C367A3" w:rsidP="00A660E9">
      <w:pPr>
        <w:pStyle w:val="Heading1"/>
        <w:rPr>
          <w:color w:val="auto"/>
        </w:rPr>
      </w:pPr>
      <w:r w:rsidRPr="002B189A">
        <w:rPr>
          <w:rFonts w:ascii="Times New Roman" w:hAnsi="Times New Roman"/>
          <w:color w:val="auto"/>
        </w:rPr>
        <w:t>Article I. Name</w:t>
      </w:r>
    </w:p>
    <w:p w14:paraId="6FB993E3" w14:textId="77777777" w:rsidR="000348C8" w:rsidRPr="002B189A" w:rsidRDefault="00C367A3" w:rsidP="002B189A">
      <w:pPr>
        <w:rPr>
          <w:bCs/>
          <w:sz w:val="24"/>
          <w:szCs w:val="24"/>
        </w:rPr>
      </w:pPr>
      <w:r w:rsidRPr="002B189A">
        <w:rPr>
          <w:rFonts w:ascii="Times New Roman" w:hAnsi="Times New Roman"/>
          <w:bCs/>
          <w:sz w:val="24"/>
          <w:szCs w:val="24"/>
        </w:rPr>
        <w:t>The name of this organization shall be the [District Name] Act 93 Leadership Team (hereafter referred to as "Leadership Team").</w:t>
      </w:r>
    </w:p>
    <w:p w14:paraId="3D6B4EAC" w14:textId="77777777" w:rsidR="000348C8" w:rsidRPr="002B189A" w:rsidRDefault="00C367A3">
      <w:pPr>
        <w:pStyle w:val="Heading1"/>
        <w:rPr>
          <w:color w:val="auto"/>
        </w:rPr>
      </w:pPr>
      <w:r w:rsidRPr="002B189A">
        <w:rPr>
          <w:rFonts w:ascii="Times New Roman" w:hAnsi="Times New Roman"/>
          <w:color w:val="auto"/>
        </w:rPr>
        <w:t>Article II. Purpose</w:t>
      </w:r>
    </w:p>
    <w:p w14:paraId="58B5E2D7" w14:textId="77777777" w:rsidR="000348C8" w:rsidRPr="00846404" w:rsidRDefault="00C367A3">
      <w:r>
        <w:rPr>
          <w:rFonts w:ascii="Times New Roman" w:hAnsi="Times New Roman"/>
          <w:sz w:val="24"/>
        </w:rPr>
        <w:t>The Leadership Team of [District Name] recognizes that, second only to teaching, effective leadership has the greatest impact on student achievement. The purpose of this organization is to:</w:t>
      </w:r>
    </w:p>
    <w:p w14:paraId="54CC4173" w14:textId="77777777" w:rsidR="000348C8" w:rsidRPr="00846404" w:rsidRDefault="00C367A3">
      <w:pPr>
        <w:pStyle w:val="ListBullet"/>
      </w:pPr>
      <w:r>
        <w:rPr>
          <w:rFonts w:ascii="Times New Roman" w:hAnsi="Times New Roman"/>
          <w:sz w:val="24"/>
        </w:rPr>
        <w:t>Foster collaboration and trust among all Act 93 members.</w:t>
      </w:r>
    </w:p>
    <w:p w14:paraId="3AF7AF78" w14:textId="77777777" w:rsidR="000348C8" w:rsidRPr="00846404" w:rsidRDefault="00C367A3">
      <w:pPr>
        <w:pStyle w:val="ListBullet"/>
      </w:pPr>
      <w:r>
        <w:rPr>
          <w:rFonts w:ascii="Times New Roman" w:hAnsi="Times New Roman"/>
          <w:sz w:val="24"/>
        </w:rPr>
        <w:t>Promote shared leadership and professional growth.</w:t>
      </w:r>
    </w:p>
    <w:p w14:paraId="4B136E80" w14:textId="77777777" w:rsidR="000348C8" w:rsidRPr="00846404" w:rsidRDefault="00C367A3">
      <w:pPr>
        <w:pStyle w:val="ListBullet"/>
      </w:pPr>
      <w:r>
        <w:rPr>
          <w:rFonts w:ascii="Times New Roman" w:hAnsi="Times New Roman"/>
          <w:sz w:val="24"/>
        </w:rPr>
        <w:t>Provide input and feedback on matters affecting Act 93 personnel.</w:t>
      </w:r>
    </w:p>
    <w:p w14:paraId="43831185" w14:textId="77777777" w:rsidR="000348C8" w:rsidRDefault="00C367A3">
      <w:pPr>
        <w:pStyle w:val="ListBullet"/>
      </w:pPr>
      <w:r>
        <w:rPr>
          <w:rFonts w:ascii="Times New Roman" w:hAnsi="Times New Roman"/>
          <w:sz w:val="24"/>
        </w:rPr>
        <w:t>Build a culture of accountability, teamwork, and lifelong learning.</w:t>
      </w:r>
    </w:p>
    <w:p w14:paraId="6E0D00A5" w14:textId="42E431D7" w:rsidR="006E5E5A" w:rsidRPr="00846404" w:rsidRDefault="006E5E5A">
      <w:pPr>
        <w:pStyle w:val="ListBullet"/>
      </w:pPr>
      <w:r>
        <w:rPr>
          <w:rFonts w:ascii="Times New Roman" w:hAnsi="Times New Roman"/>
          <w:sz w:val="24"/>
        </w:rPr>
        <w:t>To protect the welfare of its members.</w:t>
      </w:r>
    </w:p>
    <w:p w14:paraId="6C96AF34" w14:textId="73B3A09F" w:rsidR="004C1AB6" w:rsidRPr="004C1AB6" w:rsidRDefault="00C367A3" w:rsidP="00841E43">
      <w:pPr>
        <w:pStyle w:val="NoSpacing"/>
        <w:rPr>
          <w:rFonts w:ascii="Times New Roman" w:hAnsi="Times New Roman" w:cs="Times New Roman"/>
          <w:b/>
          <w:bCs/>
          <w:sz w:val="28"/>
          <w:szCs w:val="28"/>
        </w:rPr>
      </w:pPr>
      <w:r w:rsidRPr="00841E43">
        <w:rPr>
          <w:rFonts w:ascii="Times New Roman" w:hAnsi="Times New Roman" w:cs="Times New Roman"/>
          <w:b/>
          <w:bCs/>
          <w:sz w:val="28"/>
          <w:szCs w:val="28"/>
        </w:rPr>
        <w:t>Article III. Membership</w:t>
      </w:r>
    </w:p>
    <w:p w14:paraId="16FB363B" w14:textId="251652BC" w:rsidR="004C1AB6" w:rsidRPr="004C1AB6" w:rsidRDefault="00C367A3" w:rsidP="00FE316E">
      <w:pPr>
        <w:pStyle w:val="NoSpacing"/>
        <w:numPr>
          <w:ilvl w:val="0"/>
          <w:numId w:val="24"/>
        </w:numPr>
        <w:rPr>
          <w:rFonts w:ascii="Times New Roman" w:hAnsi="Times New Roman" w:cs="Times New Roman"/>
        </w:rPr>
      </w:pPr>
      <w:r w:rsidRPr="00841E43">
        <w:rPr>
          <w:rFonts w:ascii="Times New Roman" w:hAnsi="Times New Roman" w:cs="Times New Roman"/>
          <w:sz w:val="24"/>
        </w:rPr>
        <w:t>Members:</w:t>
      </w:r>
    </w:p>
    <w:p w14:paraId="00755F36" w14:textId="53A9616B" w:rsidR="000348C8" w:rsidRPr="00846404" w:rsidRDefault="00C367A3" w:rsidP="00FE316E">
      <w:pPr>
        <w:pStyle w:val="ListParagraph"/>
        <w:numPr>
          <w:ilvl w:val="1"/>
          <w:numId w:val="24"/>
        </w:numPr>
      </w:pPr>
      <w:r w:rsidRPr="00FE316E">
        <w:rPr>
          <w:rFonts w:ascii="Times New Roman" w:hAnsi="Times New Roman"/>
          <w:sz w:val="24"/>
        </w:rPr>
        <w:t>Membership shall consist of certificated and non-</w:t>
      </w:r>
      <w:proofErr w:type="gramStart"/>
      <w:r w:rsidRPr="00FE316E">
        <w:rPr>
          <w:rFonts w:ascii="Times New Roman" w:hAnsi="Times New Roman"/>
          <w:sz w:val="24"/>
        </w:rPr>
        <w:t>certificated</w:t>
      </w:r>
      <w:proofErr w:type="gramEnd"/>
      <w:r w:rsidRPr="00FE316E">
        <w:rPr>
          <w:rFonts w:ascii="Times New Roman" w:hAnsi="Times New Roman"/>
          <w:sz w:val="24"/>
        </w:rPr>
        <w:t xml:space="preserve"> employees working under Act 93 Agreements within [District Name]. Specifically, membership shall be open to all employees of the District who meet the definition of a “School Administrator” under Section 1164 of the Pennsylvania Public School Code of 1949, as amended, and who are employed by the District in a position included within the District’s Compensation Plan for School Administrators, otherwise known as the “Act 93 Agreement.”</w:t>
      </w:r>
    </w:p>
    <w:p w14:paraId="31D25330" w14:textId="2375D7FC" w:rsidR="000348C8" w:rsidRPr="00846404" w:rsidRDefault="00C367A3" w:rsidP="00FE316E">
      <w:pPr>
        <w:pStyle w:val="ListParagraph"/>
        <w:numPr>
          <w:ilvl w:val="1"/>
          <w:numId w:val="24"/>
        </w:numPr>
      </w:pPr>
      <w:r w:rsidRPr="00FE316E">
        <w:rPr>
          <w:rFonts w:ascii="Times New Roman" w:hAnsi="Times New Roman"/>
          <w:sz w:val="24"/>
        </w:rPr>
        <w:t>Employees automatically become members upon being hired or transferred into an Act 93-eligible role.</w:t>
      </w:r>
    </w:p>
    <w:p w14:paraId="6CCE3798" w14:textId="77777777" w:rsidR="000348C8" w:rsidRPr="00846404" w:rsidRDefault="00C367A3" w:rsidP="00FE316E">
      <w:pPr>
        <w:pStyle w:val="Heading2"/>
        <w:ind w:left="360"/>
        <w:rPr>
          <w:color w:val="auto"/>
        </w:rPr>
      </w:pPr>
      <w:r w:rsidRPr="00FE316E">
        <w:rPr>
          <w:rFonts w:cstheme="majorHAnsi"/>
          <w:b w:val="0"/>
          <w:color w:val="auto"/>
          <w:sz w:val="22"/>
          <w:szCs w:val="22"/>
        </w:rPr>
        <w:lastRenderedPageBreak/>
        <w:t>B</w:t>
      </w:r>
      <w:r w:rsidRPr="002B189A">
        <w:rPr>
          <w:rFonts w:ascii="Times New Roman" w:hAnsi="Times New Roman"/>
          <w:b w:val="0"/>
          <w:color w:val="auto"/>
          <w:sz w:val="24"/>
        </w:rPr>
        <w:t>. Rights and Responsibilities:</w:t>
      </w:r>
    </w:p>
    <w:p w14:paraId="3E37C1C9" w14:textId="7AB03EEC" w:rsidR="000348C8" w:rsidRPr="00846404" w:rsidRDefault="00C367A3" w:rsidP="00FE316E">
      <w:pPr>
        <w:pStyle w:val="ListParagraph"/>
        <w:numPr>
          <w:ilvl w:val="1"/>
          <w:numId w:val="22"/>
        </w:numPr>
      </w:pPr>
      <w:r w:rsidRPr="00FE316E">
        <w:rPr>
          <w:rFonts w:ascii="Times New Roman" w:hAnsi="Times New Roman"/>
          <w:sz w:val="24"/>
        </w:rPr>
        <w:t xml:space="preserve">Voting: Each member shall be entitled to one vote on any action item brought to the full membership for vote. Each member entitled to vote at an election of Officers may cast one vote for as many </w:t>
      </w:r>
      <w:proofErr w:type="gramStart"/>
      <w:r w:rsidRPr="00FE316E">
        <w:rPr>
          <w:rFonts w:ascii="Times New Roman" w:hAnsi="Times New Roman"/>
          <w:sz w:val="24"/>
        </w:rPr>
        <w:t>persons</w:t>
      </w:r>
      <w:proofErr w:type="gramEnd"/>
      <w:r w:rsidRPr="00FE316E">
        <w:rPr>
          <w:rFonts w:ascii="Times New Roman" w:hAnsi="Times New Roman"/>
          <w:sz w:val="24"/>
        </w:rPr>
        <w:t xml:space="preserve"> as there are Officers to be elected and for whose election such member has a right to vote</w:t>
      </w:r>
    </w:p>
    <w:p w14:paraId="7C120C1D" w14:textId="485EC8E1" w:rsidR="000348C8" w:rsidRPr="00846404" w:rsidRDefault="00C367A3" w:rsidP="00FE316E">
      <w:pPr>
        <w:pStyle w:val="ListParagraph"/>
        <w:numPr>
          <w:ilvl w:val="1"/>
          <w:numId w:val="22"/>
        </w:numPr>
      </w:pPr>
      <w:r w:rsidRPr="00FE316E">
        <w:rPr>
          <w:rFonts w:ascii="Times New Roman" w:hAnsi="Times New Roman"/>
          <w:sz w:val="24"/>
        </w:rPr>
        <w:t>Participation: Members may participate in all Leadership Team meetings, events, and initiatives.</w:t>
      </w:r>
    </w:p>
    <w:p w14:paraId="5B67BB68" w14:textId="63D14A04" w:rsidR="000348C8" w:rsidRPr="00846404" w:rsidRDefault="00C367A3" w:rsidP="00FE316E">
      <w:pPr>
        <w:pStyle w:val="ListParagraph"/>
        <w:numPr>
          <w:ilvl w:val="1"/>
          <w:numId w:val="22"/>
        </w:numPr>
      </w:pPr>
      <w:r w:rsidRPr="00FE316E">
        <w:rPr>
          <w:rFonts w:ascii="Times New Roman" w:hAnsi="Times New Roman"/>
          <w:sz w:val="24"/>
        </w:rPr>
        <w:t>Attendance: Members are encouraged to attend retreats and general meetings.</w:t>
      </w:r>
    </w:p>
    <w:p w14:paraId="3576A23B" w14:textId="54133DA9" w:rsidR="00841E43" w:rsidRPr="00FE316E" w:rsidRDefault="00C367A3" w:rsidP="00FE316E">
      <w:pPr>
        <w:pStyle w:val="ListParagraph"/>
        <w:numPr>
          <w:ilvl w:val="1"/>
          <w:numId w:val="22"/>
        </w:numPr>
        <w:rPr>
          <w:rFonts w:ascii="Times New Roman" w:hAnsi="Times New Roman"/>
          <w:sz w:val="24"/>
        </w:rPr>
      </w:pPr>
      <w:r w:rsidRPr="00FE316E">
        <w:rPr>
          <w:rFonts w:ascii="Times New Roman" w:hAnsi="Times New Roman"/>
          <w:sz w:val="24"/>
        </w:rPr>
        <w:t>Access: Members shall have access to communications and services provided by the organization.</w:t>
      </w:r>
    </w:p>
    <w:p w14:paraId="1F711512" w14:textId="5042152D" w:rsidR="002B189A" w:rsidRPr="00841E43" w:rsidRDefault="00C367A3" w:rsidP="009D4C84">
      <w:pPr>
        <w:pStyle w:val="NoSpacing"/>
        <w:rPr>
          <w:rFonts w:ascii="Times New Roman" w:hAnsi="Times New Roman" w:cs="Times New Roman"/>
          <w:b/>
          <w:bCs/>
          <w:sz w:val="28"/>
          <w:szCs w:val="28"/>
        </w:rPr>
      </w:pPr>
      <w:r w:rsidRPr="00841E43">
        <w:rPr>
          <w:rFonts w:ascii="Times New Roman" w:hAnsi="Times New Roman" w:cs="Times New Roman"/>
          <w:b/>
          <w:bCs/>
          <w:sz w:val="28"/>
          <w:szCs w:val="28"/>
        </w:rPr>
        <w:t>Article IV. Meetings</w:t>
      </w:r>
    </w:p>
    <w:p w14:paraId="1DB64D57" w14:textId="27E2C93D" w:rsidR="000348C8" w:rsidRPr="00846404" w:rsidRDefault="00C367A3" w:rsidP="00FE316E">
      <w:pPr>
        <w:pStyle w:val="NoSpacing"/>
        <w:numPr>
          <w:ilvl w:val="0"/>
          <w:numId w:val="21"/>
        </w:numPr>
        <w:spacing w:after="200" w:line="276" w:lineRule="auto"/>
      </w:pPr>
      <w:r>
        <w:rPr>
          <w:rFonts w:ascii="Times New Roman" w:hAnsi="Times New Roman"/>
          <w:sz w:val="24"/>
        </w:rPr>
        <w:t>Membership Meeting. A meeting of the members shall be held in the year prior to the last year of the Act 93 Agreement for the purpose of electing Officers and transacting such other business as may properly come before the meeting.</w:t>
      </w:r>
    </w:p>
    <w:p w14:paraId="75C1C7D6" w14:textId="5DF395D0" w:rsidR="000348C8" w:rsidRPr="00846404" w:rsidRDefault="00C367A3" w:rsidP="00FE316E">
      <w:pPr>
        <w:pStyle w:val="ListParagraph"/>
        <w:numPr>
          <w:ilvl w:val="0"/>
          <w:numId w:val="21"/>
        </w:numPr>
      </w:pPr>
      <w:r w:rsidRPr="00FE316E">
        <w:rPr>
          <w:rFonts w:ascii="Times New Roman" w:hAnsi="Times New Roman"/>
          <w:sz w:val="24"/>
        </w:rPr>
        <w:t>Special Meetings. A quorum (defined as 50% plus one) of the Officers may call special meetings of the members for any purpose.</w:t>
      </w:r>
    </w:p>
    <w:p w14:paraId="261C56A7" w14:textId="5DD8E75C" w:rsidR="000348C8" w:rsidRPr="00846404" w:rsidRDefault="00C367A3" w:rsidP="00FE316E">
      <w:pPr>
        <w:pStyle w:val="ListParagraph"/>
        <w:numPr>
          <w:ilvl w:val="0"/>
          <w:numId w:val="21"/>
        </w:numPr>
      </w:pPr>
      <w:r w:rsidRPr="00FE316E">
        <w:rPr>
          <w:rFonts w:ascii="Times New Roman" w:hAnsi="Times New Roman"/>
          <w:sz w:val="24"/>
        </w:rPr>
        <w:t>Administrative Meetings. The Officers will aim to meet quarterly with the Superintendent, Assistant Superintendents, or other relevant central office leadership.</w:t>
      </w:r>
    </w:p>
    <w:p w14:paraId="28350C87" w14:textId="5FB02382" w:rsidR="000348C8" w:rsidRDefault="00C367A3" w:rsidP="00FE316E">
      <w:pPr>
        <w:pStyle w:val="ListParagraph"/>
        <w:numPr>
          <w:ilvl w:val="0"/>
          <w:numId w:val="21"/>
        </w:numPr>
      </w:pPr>
      <w:r w:rsidRPr="00FE316E">
        <w:rPr>
          <w:rFonts w:ascii="Times New Roman" w:hAnsi="Times New Roman"/>
          <w:sz w:val="24"/>
        </w:rPr>
        <w:t xml:space="preserve">Place of Meetings. All meetings of members shall be held at the principal office of the Committee or at such </w:t>
      </w:r>
      <w:proofErr w:type="gramStart"/>
      <w:r w:rsidRPr="00FE316E">
        <w:rPr>
          <w:rFonts w:ascii="Times New Roman" w:hAnsi="Times New Roman"/>
          <w:sz w:val="24"/>
        </w:rPr>
        <w:t>other</w:t>
      </w:r>
      <w:proofErr w:type="gramEnd"/>
      <w:r w:rsidRPr="00FE316E">
        <w:rPr>
          <w:rFonts w:ascii="Times New Roman" w:hAnsi="Times New Roman"/>
          <w:sz w:val="24"/>
        </w:rPr>
        <w:t xml:space="preserve"> place within or without the </w:t>
      </w:r>
      <w:proofErr w:type="gramStart"/>
      <w:r w:rsidRPr="00FE316E">
        <w:rPr>
          <w:rFonts w:ascii="Times New Roman" w:hAnsi="Times New Roman"/>
          <w:sz w:val="24"/>
        </w:rPr>
        <w:t>District</w:t>
      </w:r>
      <w:proofErr w:type="gramEnd"/>
      <w:r w:rsidRPr="00FE316E">
        <w:rPr>
          <w:rFonts w:ascii="Times New Roman" w:hAnsi="Times New Roman"/>
          <w:sz w:val="24"/>
        </w:rPr>
        <w:t xml:space="preserve"> designated by the Officers, or by the members entitled to call a meeting of members.</w:t>
      </w:r>
    </w:p>
    <w:p w14:paraId="4C58B655" w14:textId="37949A96" w:rsidR="00B74103" w:rsidRDefault="00B74103" w:rsidP="00FE316E">
      <w:pPr>
        <w:pStyle w:val="ListParagraph"/>
        <w:numPr>
          <w:ilvl w:val="0"/>
          <w:numId w:val="21"/>
        </w:numPr>
      </w:pPr>
      <w:r w:rsidRPr="00FE316E">
        <w:rPr>
          <w:rFonts w:ascii="Times New Roman" w:hAnsi="Times New Roman"/>
          <w:sz w:val="24"/>
        </w:rPr>
        <w:t>Notice of Meetings. The Secretary shall deliver to each member entitled to notice of or to vote at the meeting, as soon as possible, written notice stating the place, date and time of the meeting and, in the case of a special meeting, the purpose or purposes for which the meeting is called.</w:t>
      </w:r>
    </w:p>
    <w:p w14:paraId="2AF34203" w14:textId="05792658" w:rsidR="00515CFE" w:rsidRDefault="004B0E66" w:rsidP="00FE316E">
      <w:pPr>
        <w:pStyle w:val="ListParagraph"/>
        <w:numPr>
          <w:ilvl w:val="0"/>
          <w:numId w:val="21"/>
        </w:numPr>
      </w:pPr>
      <w:r w:rsidRPr="00FE316E">
        <w:rPr>
          <w:rFonts w:ascii="Times New Roman" w:hAnsi="Times New Roman"/>
          <w:sz w:val="24"/>
        </w:rPr>
        <w:t>Quorum. 50% of the members entitled to vote, represented in person [or by proxy], shall constitute a quorum at a meeting of the members. If less than a quorum of the members entitled to vote is represented at a meeting, a majority of the members so represented may adjourn the meeting from time to time without further notice.</w:t>
      </w:r>
    </w:p>
    <w:p w14:paraId="0CD23146" w14:textId="14E04D2B" w:rsidR="00515CFE" w:rsidRDefault="00515CFE" w:rsidP="00FE316E">
      <w:pPr>
        <w:pStyle w:val="ListParagraph"/>
        <w:numPr>
          <w:ilvl w:val="0"/>
          <w:numId w:val="21"/>
        </w:numPr>
      </w:pPr>
      <w:r w:rsidRPr="00FE316E">
        <w:rPr>
          <w:rFonts w:ascii="Times New Roman" w:hAnsi="Times New Roman"/>
          <w:sz w:val="24"/>
        </w:rPr>
        <w:t>Manner of Acting. The vote of a majority of the votes entitled to be cast by the members represented in person [or by proxy] at a meeting at which a quorum is present shall be necessary for the adoption of any matter voted upon by the members.</w:t>
      </w:r>
    </w:p>
    <w:p w14:paraId="6AB7FFE8" w14:textId="16C7D115" w:rsidR="004B0E66" w:rsidRPr="00846404" w:rsidRDefault="00515CFE" w:rsidP="00FE316E">
      <w:pPr>
        <w:pStyle w:val="ListParagraph"/>
        <w:numPr>
          <w:ilvl w:val="0"/>
          <w:numId w:val="21"/>
        </w:numPr>
      </w:pPr>
      <w:r w:rsidRPr="00FE316E">
        <w:rPr>
          <w:rFonts w:ascii="Times New Roman" w:hAnsi="Times New Roman"/>
          <w:sz w:val="24"/>
        </w:rPr>
        <w:t>Proxies. A member may vote by proxy executed in writing by the member.  Such proxy shall be filed with the Secretary before or at the time of the meeting.</w:t>
      </w:r>
    </w:p>
    <w:p w14:paraId="162E51F1" w14:textId="77777777" w:rsidR="000348C8" w:rsidRPr="00841E43" w:rsidRDefault="00C367A3" w:rsidP="00841E43">
      <w:pPr>
        <w:pStyle w:val="NoSpacing"/>
        <w:rPr>
          <w:rFonts w:ascii="Times New Roman" w:hAnsi="Times New Roman" w:cs="Times New Roman"/>
          <w:b/>
          <w:bCs/>
          <w:sz w:val="28"/>
          <w:szCs w:val="28"/>
        </w:rPr>
      </w:pPr>
      <w:r w:rsidRPr="00841E43">
        <w:rPr>
          <w:rFonts w:ascii="Times New Roman" w:hAnsi="Times New Roman" w:cs="Times New Roman"/>
          <w:b/>
          <w:bCs/>
          <w:sz w:val="28"/>
          <w:szCs w:val="28"/>
        </w:rPr>
        <w:lastRenderedPageBreak/>
        <w:t>Article V. Officers</w:t>
      </w:r>
    </w:p>
    <w:p w14:paraId="600FB72E" w14:textId="1003233E" w:rsidR="00E022EF" w:rsidRDefault="00C367A3" w:rsidP="00FE316E">
      <w:pPr>
        <w:pStyle w:val="NoSpacing"/>
        <w:numPr>
          <w:ilvl w:val="0"/>
          <w:numId w:val="17"/>
        </w:numPr>
      </w:pPr>
      <w:r w:rsidRPr="002B189A">
        <w:rPr>
          <w:sz w:val="24"/>
        </w:rPr>
        <w:t>General Powers &amp; Positions. The affairs of the Leadership Team shall be managed by the Officers. The Officers of the Leadership Team shall be as follows:</w:t>
      </w:r>
    </w:p>
    <w:p w14:paraId="44A7337A" w14:textId="77777777" w:rsidR="000348C8" w:rsidRPr="00846404" w:rsidRDefault="00C367A3" w:rsidP="00FE316E">
      <w:pPr>
        <w:pStyle w:val="ListBullet"/>
        <w:numPr>
          <w:ilvl w:val="0"/>
          <w:numId w:val="18"/>
        </w:numPr>
      </w:pPr>
      <w:r>
        <w:rPr>
          <w:rFonts w:ascii="Times New Roman" w:hAnsi="Times New Roman"/>
          <w:sz w:val="24"/>
        </w:rPr>
        <w:t>President</w:t>
      </w:r>
    </w:p>
    <w:p w14:paraId="5D6E9C45" w14:textId="77777777" w:rsidR="000348C8" w:rsidRPr="00846404" w:rsidRDefault="00C367A3" w:rsidP="00FE316E">
      <w:pPr>
        <w:pStyle w:val="ListBullet"/>
        <w:numPr>
          <w:ilvl w:val="0"/>
          <w:numId w:val="18"/>
        </w:numPr>
      </w:pPr>
      <w:r>
        <w:rPr>
          <w:rFonts w:ascii="Times New Roman" w:hAnsi="Times New Roman"/>
          <w:sz w:val="24"/>
        </w:rPr>
        <w:t>President-elect</w:t>
      </w:r>
    </w:p>
    <w:p w14:paraId="776DF1CF" w14:textId="77777777" w:rsidR="000348C8" w:rsidRPr="00846404" w:rsidRDefault="00C367A3" w:rsidP="00FE316E">
      <w:pPr>
        <w:pStyle w:val="ListBullet"/>
        <w:numPr>
          <w:ilvl w:val="0"/>
          <w:numId w:val="18"/>
        </w:numPr>
      </w:pPr>
      <w:r>
        <w:rPr>
          <w:rFonts w:ascii="Times New Roman" w:hAnsi="Times New Roman"/>
          <w:sz w:val="24"/>
        </w:rPr>
        <w:t>Past President</w:t>
      </w:r>
    </w:p>
    <w:p w14:paraId="4FE27DDF" w14:textId="77777777" w:rsidR="000348C8" w:rsidRPr="00846404" w:rsidRDefault="00C367A3" w:rsidP="00FE316E">
      <w:pPr>
        <w:pStyle w:val="ListBullet"/>
        <w:numPr>
          <w:ilvl w:val="0"/>
          <w:numId w:val="18"/>
        </w:numPr>
      </w:pPr>
      <w:r>
        <w:rPr>
          <w:rFonts w:ascii="Times New Roman" w:hAnsi="Times New Roman"/>
          <w:sz w:val="24"/>
        </w:rPr>
        <w:t>Secretary</w:t>
      </w:r>
    </w:p>
    <w:p w14:paraId="3F03AE9A" w14:textId="77777777" w:rsidR="000348C8" w:rsidRPr="00846404" w:rsidRDefault="00C367A3" w:rsidP="00FE316E">
      <w:pPr>
        <w:pStyle w:val="ListBullet"/>
        <w:numPr>
          <w:ilvl w:val="0"/>
          <w:numId w:val="18"/>
        </w:numPr>
      </w:pPr>
      <w:r>
        <w:rPr>
          <w:rFonts w:ascii="Times New Roman" w:hAnsi="Times New Roman"/>
          <w:sz w:val="24"/>
        </w:rPr>
        <w:t>Treasurer</w:t>
      </w:r>
    </w:p>
    <w:p w14:paraId="0B4E1494" w14:textId="1EEE75C2" w:rsidR="000348C8" w:rsidRPr="00846404" w:rsidRDefault="00C367A3" w:rsidP="00FE316E">
      <w:pPr>
        <w:pStyle w:val="Heading2"/>
        <w:numPr>
          <w:ilvl w:val="0"/>
          <w:numId w:val="17"/>
        </w:numPr>
        <w:rPr>
          <w:color w:val="auto"/>
        </w:rPr>
      </w:pPr>
      <w:r w:rsidRPr="002B189A">
        <w:rPr>
          <w:rFonts w:ascii="Times New Roman" w:hAnsi="Times New Roman"/>
          <w:b w:val="0"/>
          <w:color w:val="auto"/>
          <w:sz w:val="24"/>
        </w:rPr>
        <w:t>Eligibility:</w:t>
      </w:r>
    </w:p>
    <w:p w14:paraId="4D7821F2" w14:textId="3D285364" w:rsidR="000348C8" w:rsidRPr="00846404" w:rsidRDefault="00C367A3" w:rsidP="00FE316E">
      <w:pPr>
        <w:pStyle w:val="ListParagraph"/>
        <w:numPr>
          <w:ilvl w:val="1"/>
          <w:numId w:val="17"/>
        </w:numPr>
      </w:pPr>
      <w:r w:rsidRPr="00FE316E">
        <w:rPr>
          <w:rFonts w:ascii="Times New Roman" w:hAnsi="Times New Roman"/>
          <w:sz w:val="24"/>
        </w:rPr>
        <w:t>President-elect must have served at least one year on the Leadership Team and have at least [INSERT NUMBER] years of employment with the district.</w:t>
      </w:r>
    </w:p>
    <w:p w14:paraId="14BB12E3" w14:textId="0A559AC9" w:rsidR="000348C8" w:rsidRDefault="00C367A3" w:rsidP="00FE316E">
      <w:pPr>
        <w:pStyle w:val="ListParagraph"/>
        <w:numPr>
          <w:ilvl w:val="1"/>
          <w:numId w:val="17"/>
        </w:numPr>
      </w:pPr>
      <w:r w:rsidRPr="00FE316E">
        <w:rPr>
          <w:rFonts w:ascii="Times New Roman" w:hAnsi="Times New Roman"/>
          <w:sz w:val="24"/>
        </w:rPr>
        <w:t>The President must meet the same criteria.</w:t>
      </w:r>
    </w:p>
    <w:p w14:paraId="47F517CC" w14:textId="1A9F4B4C" w:rsidR="009E335C" w:rsidRPr="00846404" w:rsidRDefault="009E335C" w:rsidP="00FE316E">
      <w:pPr>
        <w:pStyle w:val="ListParagraph"/>
        <w:numPr>
          <w:ilvl w:val="1"/>
          <w:numId w:val="17"/>
        </w:numPr>
      </w:pPr>
      <w:r w:rsidRPr="00FE316E">
        <w:rPr>
          <w:rFonts w:ascii="Times New Roman" w:hAnsi="Times New Roman"/>
          <w:sz w:val="24"/>
        </w:rPr>
        <w:t>Officers shall be members of the Leadership Team who are willing to serve as Officers.</w:t>
      </w:r>
    </w:p>
    <w:p w14:paraId="67D05D5D" w14:textId="322D7CC7" w:rsidR="000348C8" w:rsidRPr="00846404" w:rsidRDefault="00C367A3" w:rsidP="00FE316E">
      <w:pPr>
        <w:pStyle w:val="Heading2"/>
        <w:numPr>
          <w:ilvl w:val="0"/>
          <w:numId w:val="17"/>
        </w:numPr>
        <w:rPr>
          <w:color w:val="auto"/>
        </w:rPr>
      </w:pPr>
      <w:r w:rsidRPr="002B189A">
        <w:rPr>
          <w:rFonts w:ascii="Times New Roman" w:hAnsi="Times New Roman"/>
          <w:b w:val="0"/>
          <w:color w:val="auto"/>
          <w:sz w:val="24"/>
        </w:rPr>
        <w:t>Officer Duties:</w:t>
      </w:r>
    </w:p>
    <w:p w14:paraId="3F9A9CE4" w14:textId="16189A63" w:rsidR="000348C8" w:rsidRPr="00846404" w:rsidRDefault="00C367A3" w:rsidP="00FE316E">
      <w:pPr>
        <w:pStyle w:val="ListParagraph"/>
        <w:numPr>
          <w:ilvl w:val="1"/>
          <w:numId w:val="17"/>
        </w:numPr>
      </w:pPr>
      <w:r w:rsidRPr="00FE316E">
        <w:rPr>
          <w:rFonts w:ascii="Times New Roman" w:hAnsi="Times New Roman"/>
          <w:sz w:val="24"/>
        </w:rPr>
        <w:t>President: The President shall preside at all meetings of the Leadership Team and shall be an ex-officio member of any committees formed. The President shall serve on the Meet and Discuss Committee and represent the Leadership Team at all meetings with the Board of School Directors. The President shall be responsible for calling meetings and coordination of the Leadership Team’s activities.</w:t>
      </w:r>
    </w:p>
    <w:p w14:paraId="2981A415" w14:textId="397F1FB4" w:rsidR="000348C8" w:rsidRPr="00846404" w:rsidRDefault="00C367A3" w:rsidP="00FE316E">
      <w:pPr>
        <w:pStyle w:val="ListParagraph"/>
        <w:numPr>
          <w:ilvl w:val="1"/>
          <w:numId w:val="17"/>
        </w:numPr>
      </w:pPr>
      <w:r w:rsidRPr="00FE316E">
        <w:rPr>
          <w:rFonts w:ascii="Times New Roman" w:hAnsi="Times New Roman"/>
          <w:sz w:val="24"/>
        </w:rPr>
        <w:t>President-elect: The President-Elect shall perform any of the President’s duties in the President’s absence. The President-Elect shall perform any other duties delegated to him/her by the President. The President-Elect shall also serve on the Meet and Discuss Committee and represent the Leadership Team at all meetings with the Board of School Directors. The President-Elect shall undertake any additional responsibilities necessary to learn and assume the role of President at a later date.</w:t>
      </w:r>
    </w:p>
    <w:p w14:paraId="6D807784" w14:textId="1B606ECE" w:rsidR="000348C8" w:rsidRPr="00846404" w:rsidRDefault="00C367A3" w:rsidP="00FE316E">
      <w:pPr>
        <w:pStyle w:val="ListParagraph"/>
        <w:numPr>
          <w:ilvl w:val="1"/>
          <w:numId w:val="17"/>
        </w:numPr>
      </w:pPr>
      <w:r w:rsidRPr="00FE316E">
        <w:rPr>
          <w:rFonts w:ascii="Times New Roman" w:hAnsi="Times New Roman"/>
          <w:sz w:val="24"/>
        </w:rPr>
        <w:t>Secretary: The Secretary shall keep a record of the proceedings of all meetings of the Leadership Team and handle correspondence of the Leadership Team. The Secretary shall be responsible for the preservation of all records of the organization.</w:t>
      </w:r>
    </w:p>
    <w:p w14:paraId="74760480" w14:textId="3EC80AA0" w:rsidR="000348C8" w:rsidRPr="00846404" w:rsidRDefault="00C367A3" w:rsidP="00FE316E">
      <w:pPr>
        <w:pStyle w:val="ListParagraph"/>
        <w:numPr>
          <w:ilvl w:val="1"/>
          <w:numId w:val="17"/>
        </w:numPr>
      </w:pPr>
      <w:r w:rsidRPr="00FE316E">
        <w:rPr>
          <w:rFonts w:ascii="Times New Roman" w:hAnsi="Times New Roman"/>
          <w:sz w:val="24"/>
        </w:rPr>
        <w:t xml:space="preserve">Treasurer: The Treasurer shall receive all dues and other monies belonging to the Leadership Team (if any), shall make payments when properly authorized, shall keep an itemized account of receipts and expenditures and shall make resports of the balance at regular meetings. The Treasurer shall present to the Leadership Team the status of the accounts at the </w:t>
      </w:r>
      <w:proofErr w:type="gramStart"/>
      <w:r w:rsidRPr="00FE316E">
        <w:rPr>
          <w:rFonts w:ascii="Times New Roman" w:hAnsi="Times New Roman"/>
          <w:sz w:val="24"/>
        </w:rPr>
        <w:t>close</w:t>
      </w:r>
      <w:proofErr w:type="gramEnd"/>
      <w:r w:rsidRPr="00FE316E">
        <w:rPr>
          <w:rFonts w:ascii="Times New Roman" w:hAnsi="Times New Roman"/>
          <w:sz w:val="24"/>
        </w:rPr>
        <w:t xml:space="preserve"> of each year.</w:t>
      </w:r>
    </w:p>
    <w:p w14:paraId="6E97A4F3" w14:textId="5B474A55" w:rsidR="000348C8" w:rsidRPr="00846404" w:rsidRDefault="00C367A3" w:rsidP="00FE316E">
      <w:pPr>
        <w:pStyle w:val="ListParagraph"/>
        <w:numPr>
          <w:ilvl w:val="1"/>
          <w:numId w:val="17"/>
        </w:numPr>
      </w:pPr>
      <w:r w:rsidRPr="00FE316E">
        <w:rPr>
          <w:rFonts w:ascii="Times New Roman" w:hAnsi="Times New Roman"/>
          <w:sz w:val="24"/>
        </w:rPr>
        <w:lastRenderedPageBreak/>
        <w:t>Past President: The Past President shall provide continuity and serve in an advisory role for two years. At the request of the President or the President-Elect, the Past President may also assume the duties of the President or the President-Elect upon their absence.</w:t>
      </w:r>
    </w:p>
    <w:p w14:paraId="4A9FE142" w14:textId="048D127E" w:rsidR="000348C8" w:rsidRPr="00846404" w:rsidRDefault="00C367A3" w:rsidP="00FE316E">
      <w:pPr>
        <w:pStyle w:val="Heading2"/>
        <w:numPr>
          <w:ilvl w:val="0"/>
          <w:numId w:val="17"/>
        </w:numPr>
        <w:rPr>
          <w:color w:val="auto"/>
        </w:rPr>
      </w:pPr>
      <w:r w:rsidRPr="002B189A">
        <w:rPr>
          <w:rFonts w:ascii="Times New Roman" w:hAnsi="Times New Roman"/>
          <w:b w:val="0"/>
          <w:color w:val="auto"/>
          <w:sz w:val="24"/>
        </w:rPr>
        <w:t>Elections; Removal; Vacancies; Compensation:</w:t>
      </w:r>
    </w:p>
    <w:p w14:paraId="729178DD" w14:textId="775EBF51" w:rsidR="000348C8" w:rsidRDefault="00C367A3" w:rsidP="00FE316E">
      <w:pPr>
        <w:pStyle w:val="ListParagraph"/>
        <w:numPr>
          <w:ilvl w:val="0"/>
          <w:numId w:val="19"/>
        </w:numPr>
      </w:pPr>
      <w:r w:rsidRPr="00FE316E">
        <w:rPr>
          <w:rFonts w:ascii="Times New Roman" w:hAnsi="Times New Roman"/>
          <w:sz w:val="24"/>
        </w:rPr>
        <w:t>Officers are elected by majority vote at the Membership Meeting via secret ballot. Ties are broken by coin toss.</w:t>
      </w:r>
    </w:p>
    <w:p w14:paraId="41EBD927" w14:textId="77777777" w:rsidR="00086023" w:rsidRDefault="00086023" w:rsidP="00FE316E">
      <w:pPr>
        <w:pStyle w:val="ListParagraph"/>
        <w:numPr>
          <w:ilvl w:val="0"/>
          <w:numId w:val="19"/>
        </w:numPr>
      </w:pPr>
      <w:r w:rsidRPr="00FE316E">
        <w:rPr>
          <w:rFonts w:ascii="Times New Roman" w:hAnsi="Times New Roman"/>
          <w:sz w:val="24"/>
        </w:rPr>
        <w:t>Any Officer may resign at any time by delivering written notice to the President or the Secretary, or by giving oral or written notice at any meeting of the Officers.</w:t>
      </w:r>
    </w:p>
    <w:p w14:paraId="4F0DAE02" w14:textId="77777777" w:rsidR="00086023" w:rsidRDefault="00086023" w:rsidP="00FE316E">
      <w:pPr>
        <w:pStyle w:val="ListParagraph"/>
        <w:numPr>
          <w:ilvl w:val="0"/>
          <w:numId w:val="19"/>
        </w:numPr>
      </w:pPr>
      <w:r w:rsidRPr="00FE316E">
        <w:rPr>
          <w:rFonts w:ascii="Times New Roman" w:hAnsi="Times New Roman"/>
          <w:sz w:val="24"/>
        </w:rPr>
        <w:t>At a meeting of members called expressly for that purpose, one or more Officers (including the entire group of Officers) may be removed from office, with or without cause, by two thirds of the votes cast by members then entitled to vote on the election of Officers represented in person or by proxy at a meeting of members at which a quorum is present.</w:t>
      </w:r>
    </w:p>
    <w:p w14:paraId="16E970FC" w14:textId="19AC0E8D" w:rsidR="00086023" w:rsidRDefault="00086023" w:rsidP="00FE316E">
      <w:pPr>
        <w:pStyle w:val="ListParagraph"/>
        <w:numPr>
          <w:ilvl w:val="0"/>
          <w:numId w:val="19"/>
        </w:numPr>
      </w:pPr>
      <w:r w:rsidRPr="00FE316E">
        <w:rPr>
          <w:rFonts w:ascii="Times New Roman" w:hAnsi="Times New Roman"/>
          <w:sz w:val="24"/>
        </w:rPr>
        <w:t>A vacancy in the position of Officer may be filled by the affirmative vote of a majority of the remaining Officers. An Officer who fills a vacancy shall serve for the unexpired term of his or her predecessor in office.</w:t>
      </w:r>
    </w:p>
    <w:p w14:paraId="3309707E" w14:textId="6478385C" w:rsidR="000348C8" w:rsidRPr="00846404" w:rsidRDefault="00FD09AA" w:rsidP="00FE316E">
      <w:pPr>
        <w:pStyle w:val="ListParagraph"/>
        <w:numPr>
          <w:ilvl w:val="0"/>
          <w:numId w:val="19"/>
        </w:numPr>
      </w:pPr>
      <w:r w:rsidRPr="00FE316E">
        <w:rPr>
          <w:rFonts w:ascii="Times New Roman" w:hAnsi="Times New Roman"/>
          <w:sz w:val="24"/>
        </w:rPr>
        <w:t>The Officers shall receive no compensation for their service as Officers but may receive reimbursement for expenditures incurred on behalf of the Leadership Team, to the extent any such funds are available through the collection of dues or otherwise.</w:t>
      </w:r>
    </w:p>
    <w:p w14:paraId="5724834F" w14:textId="2ECE47FD" w:rsidR="00785507" w:rsidRPr="002B189A" w:rsidRDefault="00C367A3" w:rsidP="009D4C84">
      <w:pPr>
        <w:pStyle w:val="Heading1"/>
        <w:spacing w:before="0"/>
        <w:rPr>
          <w:color w:val="auto"/>
        </w:rPr>
      </w:pPr>
      <w:r w:rsidRPr="002B189A">
        <w:rPr>
          <w:rFonts w:ascii="Times New Roman" w:hAnsi="Times New Roman"/>
          <w:color w:val="auto"/>
        </w:rPr>
        <w:t>Article VI. Committees</w:t>
      </w:r>
    </w:p>
    <w:p w14:paraId="42D7369E" w14:textId="7908639A" w:rsidR="000348C8" w:rsidRPr="00846404" w:rsidRDefault="00C367A3" w:rsidP="004C1AB6">
      <w:pPr>
        <w:pStyle w:val="ListParagraph"/>
        <w:numPr>
          <w:ilvl w:val="0"/>
          <w:numId w:val="15"/>
        </w:numPr>
      </w:pPr>
      <w:r w:rsidRPr="004C1AB6">
        <w:rPr>
          <w:rFonts w:ascii="Times New Roman" w:hAnsi="Times New Roman"/>
          <w:sz w:val="24"/>
        </w:rPr>
        <w:t>Formation: The President may form standing, special, or ad hoc committees with approval of the Officers.</w:t>
      </w:r>
    </w:p>
    <w:p w14:paraId="55571846" w14:textId="3E696DF8" w:rsidR="000348C8" w:rsidRPr="00846404" w:rsidRDefault="00C367A3" w:rsidP="004C1AB6">
      <w:pPr>
        <w:pStyle w:val="ListParagraph"/>
        <w:numPr>
          <w:ilvl w:val="0"/>
          <w:numId w:val="15"/>
        </w:numPr>
      </w:pPr>
      <w:r w:rsidRPr="004C1AB6">
        <w:rPr>
          <w:rFonts w:ascii="Times New Roman" w:hAnsi="Times New Roman"/>
          <w:sz w:val="24"/>
        </w:rPr>
        <w:t>Chairpersons of Committees: Appointed by the President and accountable to the Leadership Team.</w:t>
      </w:r>
    </w:p>
    <w:p w14:paraId="094B1D36" w14:textId="2626E515" w:rsidR="000348C8" w:rsidRPr="00846404" w:rsidRDefault="00C367A3" w:rsidP="004C1AB6">
      <w:pPr>
        <w:pStyle w:val="ListParagraph"/>
        <w:numPr>
          <w:ilvl w:val="0"/>
          <w:numId w:val="15"/>
        </w:numPr>
      </w:pPr>
      <w:r w:rsidRPr="004C1AB6">
        <w:rPr>
          <w:rFonts w:ascii="Times New Roman" w:hAnsi="Times New Roman"/>
          <w:sz w:val="24"/>
        </w:rPr>
        <w:t>Vacancies on Committees: Shall be filled by the President with input from the outgoing chairperson where possible.</w:t>
      </w:r>
    </w:p>
    <w:p w14:paraId="21AC43B0" w14:textId="10F1EDE7" w:rsidR="000348C8" w:rsidRPr="002B189A" w:rsidRDefault="00C367A3" w:rsidP="009D4C84">
      <w:pPr>
        <w:pStyle w:val="Heading1"/>
        <w:spacing w:before="0"/>
        <w:rPr>
          <w:color w:val="auto"/>
        </w:rPr>
      </w:pPr>
      <w:r w:rsidRPr="002B189A">
        <w:rPr>
          <w:rFonts w:ascii="Times New Roman" w:hAnsi="Times New Roman"/>
          <w:color w:val="auto"/>
        </w:rPr>
        <w:t>Article VII. Parliamentary Procedure</w:t>
      </w:r>
    </w:p>
    <w:p w14:paraId="68CCD421" w14:textId="14F2F585" w:rsidR="009D4C84" w:rsidRPr="009D4C84" w:rsidRDefault="00C367A3">
      <w:pPr>
        <w:rPr>
          <w:rFonts w:ascii="Times New Roman" w:hAnsi="Times New Roman"/>
          <w:sz w:val="24"/>
        </w:rPr>
      </w:pPr>
      <w:r>
        <w:rPr>
          <w:rFonts w:ascii="Times New Roman" w:hAnsi="Times New Roman"/>
          <w:sz w:val="24"/>
        </w:rPr>
        <w:t>Robert’s Rules of Order, Revised, shall govern this organization when consistent with these bylaws.</w:t>
      </w:r>
    </w:p>
    <w:p w14:paraId="1C28C275" w14:textId="5F86BCFC" w:rsidR="00EB0491" w:rsidRPr="00841E43" w:rsidRDefault="00EB0491" w:rsidP="009D4C84">
      <w:pPr>
        <w:pStyle w:val="NoSpacing"/>
        <w:rPr>
          <w:rFonts w:ascii="Times New Roman" w:hAnsi="Times New Roman" w:cs="Times New Roman"/>
          <w:b/>
          <w:bCs/>
          <w:sz w:val="28"/>
          <w:szCs w:val="28"/>
        </w:rPr>
      </w:pPr>
      <w:r w:rsidRPr="00841E43">
        <w:rPr>
          <w:rFonts w:ascii="Times New Roman" w:hAnsi="Times New Roman" w:cs="Times New Roman"/>
          <w:b/>
          <w:bCs/>
          <w:sz w:val="28"/>
          <w:szCs w:val="28"/>
        </w:rPr>
        <w:t>Article VIII. Bylaws</w:t>
      </w:r>
    </w:p>
    <w:p w14:paraId="556E3A62" w14:textId="3CA7B4BF" w:rsidR="00DF148F" w:rsidRDefault="00DF148F" w:rsidP="00DF148F">
      <w:pPr>
        <w:pStyle w:val="ListParagraph"/>
        <w:numPr>
          <w:ilvl w:val="0"/>
          <w:numId w:val="10"/>
        </w:numPr>
      </w:pPr>
      <w:r>
        <w:rPr>
          <w:rFonts w:ascii="Times New Roman" w:hAnsi="Times New Roman"/>
          <w:sz w:val="24"/>
        </w:rPr>
        <w:t xml:space="preserve">These bylaws may be amended by two-thirds vote </w:t>
      </w:r>
      <w:proofErr w:type="gramStart"/>
      <w:r>
        <w:rPr>
          <w:rFonts w:ascii="Times New Roman" w:hAnsi="Times New Roman"/>
          <w:sz w:val="24"/>
        </w:rPr>
        <w:t>of</w:t>
      </w:r>
      <w:proofErr w:type="gramEnd"/>
      <w:r>
        <w:rPr>
          <w:rFonts w:ascii="Times New Roman" w:hAnsi="Times New Roman"/>
          <w:sz w:val="24"/>
        </w:rPr>
        <w:t xml:space="preserve"> the membership of the Leadership Team, provided that all members shall </w:t>
      </w:r>
      <w:proofErr w:type="gramStart"/>
      <w:r>
        <w:rPr>
          <w:rFonts w:ascii="Times New Roman" w:hAnsi="Times New Roman"/>
          <w:sz w:val="24"/>
        </w:rPr>
        <w:t>have had</w:t>
      </w:r>
      <w:proofErr w:type="gramEnd"/>
      <w:r>
        <w:rPr>
          <w:rFonts w:ascii="Times New Roman" w:hAnsi="Times New Roman"/>
          <w:sz w:val="24"/>
        </w:rPr>
        <w:t xml:space="preserve"> at least fifteen (15) days’ prior notice of the proposed amendments prior to the time at which they shall be considered.</w:t>
      </w:r>
    </w:p>
    <w:p w14:paraId="506E5A08" w14:textId="14CE7F11" w:rsidR="007A5289" w:rsidRDefault="008E4D2E" w:rsidP="007C7054">
      <w:pPr>
        <w:pStyle w:val="ListParagraph"/>
        <w:numPr>
          <w:ilvl w:val="0"/>
          <w:numId w:val="10"/>
        </w:numPr>
      </w:pPr>
      <w:r>
        <w:rPr>
          <w:rFonts w:ascii="Times New Roman" w:hAnsi="Times New Roman"/>
          <w:sz w:val="24"/>
        </w:rPr>
        <w:lastRenderedPageBreak/>
        <w:t>These bylaws may be suspended at any meeting of the Leadership Team provided that two-thirds of the members present concur. If the bylaws are suspended, only those items on the stated agenda may be transacted.</w:t>
      </w:r>
    </w:p>
    <w:p w14:paraId="733EA4A5" w14:textId="456DC291" w:rsidR="007A5289" w:rsidRPr="00841E43" w:rsidRDefault="007A5289" w:rsidP="009D4C84">
      <w:pPr>
        <w:pStyle w:val="NoSpacing"/>
        <w:rPr>
          <w:rFonts w:ascii="Times New Roman" w:hAnsi="Times New Roman" w:cs="Times New Roman"/>
          <w:b/>
          <w:bCs/>
          <w:sz w:val="28"/>
          <w:szCs w:val="28"/>
        </w:rPr>
      </w:pPr>
      <w:r w:rsidRPr="00841E43">
        <w:rPr>
          <w:rFonts w:ascii="Times New Roman" w:hAnsi="Times New Roman" w:cs="Times New Roman"/>
          <w:b/>
          <w:bCs/>
          <w:sz w:val="28"/>
          <w:szCs w:val="28"/>
        </w:rPr>
        <w:t>Article IX. Dues</w:t>
      </w:r>
    </w:p>
    <w:p w14:paraId="6B55AFEB" w14:textId="01DC53EB" w:rsidR="007C7054" w:rsidRDefault="009B4326" w:rsidP="007A5289">
      <w:pPr>
        <w:pStyle w:val="ListParagraph"/>
        <w:numPr>
          <w:ilvl w:val="0"/>
          <w:numId w:val="11"/>
        </w:numPr>
      </w:pPr>
      <w:r>
        <w:rPr>
          <w:rFonts w:ascii="Times New Roman" w:hAnsi="Times New Roman"/>
          <w:sz w:val="24"/>
        </w:rPr>
        <w:t>The annual dues</w:t>
      </w:r>
      <w:r w:rsidR="00174858">
        <w:rPr>
          <w:rFonts w:ascii="Times New Roman" w:hAnsi="Times New Roman"/>
          <w:sz w:val="24"/>
        </w:rPr>
        <w:t xml:space="preserve"> (if any)</w:t>
      </w:r>
      <w:r>
        <w:rPr>
          <w:rFonts w:ascii="Times New Roman" w:hAnsi="Times New Roman"/>
          <w:sz w:val="24"/>
        </w:rPr>
        <w:t xml:space="preserve"> for membership </w:t>
      </w:r>
      <w:proofErr w:type="gramStart"/>
      <w:r>
        <w:rPr>
          <w:rFonts w:ascii="Times New Roman" w:hAnsi="Times New Roman"/>
          <w:sz w:val="24"/>
        </w:rPr>
        <w:t>in</w:t>
      </w:r>
      <w:proofErr w:type="gramEnd"/>
      <w:r>
        <w:rPr>
          <w:rFonts w:ascii="Times New Roman" w:hAnsi="Times New Roman"/>
          <w:sz w:val="24"/>
        </w:rPr>
        <w:t xml:space="preserve"> the Leadership Team, if any, shall be set by the membership upon an affirmative vote of two-thirds of the membership.</w:t>
      </w:r>
    </w:p>
    <w:p w14:paraId="08C577C8" w14:textId="20E90DFD" w:rsidR="0066311A" w:rsidRDefault="0066311A" w:rsidP="007A5289">
      <w:pPr>
        <w:pStyle w:val="ListParagraph"/>
        <w:numPr>
          <w:ilvl w:val="0"/>
          <w:numId w:val="11"/>
        </w:numPr>
      </w:pPr>
      <w:r>
        <w:rPr>
          <w:rFonts w:ascii="Times New Roman" w:hAnsi="Times New Roman"/>
          <w:sz w:val="24"/>
        </w:rPr>
        <w:t>If the payment of dues is approved by the membership, the Officers may establish the annual deadline for payment.</w:t>
      </w:r>
    </w:p>
    <w:p w14:paraId="298706A0" w14:textId="38A9D1D0" w:rsidR="00A74956" w:rsidRDefault="004A72D9" w:rsidP="00A74956">
      <w:pPr>
        <w:pStyle w:val="ListParagraph"/>
        <w:numPr>
          <w:ilvl w:val="0"/>
          <w:numId w:val="11"/>
        </w:numPr>
      </w:pPr>
      <w:r>
        <w:rPr>
          <w:rFonts w:ascii="Times New Roman" w:hAnsi="Times New Roman"/>
          <w:sz w:val="24"/>
        </w:rPr>
        <w:t>Any member’s dues that remain outstanding more than thirty (30) days after the due date will become ineligible to vote on any matter of business before the Leadership Team.</w:t>
      </w:r>
    </w:p>
    <w:p w14:paraId="0FC1D053" w14:textId="0A14075E" w:rsidR="00DC75FF" w:rsidRPr="00841E43" w:rsidRDefault="00DC75FF" w:rsidP="009D4C84">
      <w:pPr>
        <w:pStyle w:val="NoSpacing"/>
        <w:rPr>
          <w:rFonts w:ascii="Times New Roman" w:hAnsi="Times New Roman" w:cs="Times New Roman"/>
          <w:b/>
          <w:bCs/>
          <w:sz w:val="28"/>
          <w:szCs w:val="28"/>
        </w:rPr>
      </w:pPr>
      <w:r w:rsidRPr="00841E43">
        <w:rPr>
          <w:rFonts w:ascii="Times New Roman" w:hAnsi="Times New Roman" w:cs="Times New Roman"/>
          <w:b/>
          <w:bCs/>
          <w:sz w:val="28"/>
          <w:szCs w:val="28"/>
        </w:rPr>
        <w:t>Article X. Meet and Discuss</w:t>
      </w:r>
    </w:p>
    <w:p w14:paraId="22E73682" w14:textId="790A48EA" w:rsidR="00DC75FF" w:rsidRDefault="00BE3191" w:rsidP="00BE3191">
      <w:pPr>
        <w:pStyle w:val="ListParagraph"/>
        <w:numPr>
          <w:ilvl w:val="0"/>
          <w:numId w:val="12"/>
        </w:numPr>
      </w:pPr>
      <w:r>
        <w:rPr>
          <w:rFonts w:ascii="Times New Roman" w:hAnsi="Times New Roman"/>
          <w:sz w:val="24"/>
        </w:rPr>
        <w:t>Consistent with these bylaws, the Officers of the Leadership Team shall serve as the Leadership Team’s representatives in meeting and discussing with the Board of School Directors to establish the terms and conditions of the Leadership Team’s Act 93 Administrator Compensation Plan, as contemplated and consistent with Section 1164 of the Pennsylvania Public School Code, as amended.</w:t>
      </w:r>
    </w:p>
    <w:p w14:paraId="62C8F6BC" w14:textId="3C0CC57E" w:rsidR="00F3078C" w:rsidRDefault="00F3078C" w:rsidP="000565C3">
      <w:pPr>
        <w:pStyle w:val="ListParagraph"/>
        <w:numPr>
          <w:ilvl w:val="0"/>
          <w:numId w:val="12"/>
        </w:numPr>
      </w:pPr>
      <w:r>
        <w:rPr>
          <w:rFonts w:ascii="Times New Roman" w:hAnsi="Times New Roman"/>
          <w:sz w:val="24"/>
        </w:rPr>
        <w:t xml:space="preserve">Other members of the Leadership Team may participate in the </w:t>
      </w:r>
      <w:proofErr w:type="gramStart"/>
      <w:r>
        <w:rPr>
          <w:rFonts w:ascii="Times New Roman" w:hAnsi="Times New Roman"/>
          <w:sz w:val="24"/>
        </w:rPr>
        <w:t>meet</w:t>
      </w:r>
      <w:proofErr w:type="gramEnd"/>
      <w:r>
        <w:rPr>
          <w:rFonts w:ascii="Times New Roman" w:hAnsi="Times New Roman"/>
          <w:sz w:val="24"/>
        </w:rPr>
        <w:t xml:space="preserve"> and </w:t>
      </w:r>
      <w:proofErr w:type="gramStart"/>
      <w:r>
        <w:rPr>
          <w:rFonts w:ascii="Times New Roman" w:hAnsi="Times New Roman"/>
          <w:sz w:val="24"/>
        </w:rPr>
        <w:t>discuss</w:t>
      </w:r>
      <w:proofErr w:type="gramEnd"/>
      <w:r>
        <w:rPr>
          <w:rFonts w:ascii="Times New Roman" w:hAnsi="Times New Roman"/>
          <w:sz w:val="24"/>
        </w:rPr>
        <w:t xml:space="preserve"> requirements upon approval of the majority of the Officers.</w:t>
      </w:r>
    </w:p>
    <w:p w14:paraId="3FED5657" w14:textId="1F2214E5" w:rsidR="000565C3" w:rsidRPr="00841E43" w:rsidRDefault="000565C3" w:rsidP="00841E43">
      <w:pPr>
        <w:pStyle w:val="NoSpacing"/>
        <w:rPr>
          <w:rFonts w:ascii="Times New Roman" w:hAnsi="Times New Roman" w:cs="Times New Roman"/>
          <w:b/>
          <w:bCs/>
          <w:sz w:val="28"/>
          <w:szCs w:val="28"/>
        </w:rPr>
      </w:pPr>
      <w:r w:rsidRPr="00841E43">
        <w:rPr>
          <w:rFonts w:ascii="Times New Roman" w:hAnsi="Times New Roman" w:cs="Times New Roman"/>
          <w:b/>
          <w:bCs/>
          <w:sz w:val="28"/>
          <w:szCs w:val="28"/>
        </w:rPr>
        <w:t>Article XI. Representation of Leadership Team Members</w:t>
      </w:r>
    </w:p>
    <w:p w14:paraId="15ACA482" w14:textId="4ECB3844" w:rsidR="006A4E20" w:rsidRDefault="006A4E20" w:rsidP="006A4E20">
      <w:pPr>
        <w:pStyle w:val="ListParagraph"/>
        <w:numPr>
          <w:ilvl w:val="0"/>
          <w:numId w:val="13"/>
        </w:numPr>
      </w:pPr>
      <w:r>
        <w:rPr>
          <w:rFonts w:ascii="Times New Roman" w:hAnsi="Times New Roman"/>
          <w:sz w:val="24"/>
        </w:rPr>
        <w:t xml:space="preserve">Any member of the Leadership Team that is requested or compelled to participate in an investigatory interview, Loudermill meeting or other </w:t>
      </w:r>
      <w:proofErr w:type="gramStart"/>
      <w:r>
        <w:rPr>
          <w:rFonts w:ascii="Times New Roman" w:hAnsi="Times New Roman"/>
          <w:sz w:val="24"/>
        </w:rPr>
        <w:t>meeting</w:t>
      </w:r>
      <w:proofErr w:type="gramEnd"/>
      <w:r>
        <w:rPr>
          <w:rFonts w:ascii="Times New Roman" w:hAnsi="Times New Roman"/>
          <w:sz w:val="24"/>
        </w:rPr>
        <w:t xml:space="preserve"> with the </w:t>
      </w:r>
      <w:proofErr w:type="gramStart"/>
      <w:r>
        <w:rPr>
          <w:rFonts w:ascii="Times New Roman" w:hAnsi="Times New Roman"/>
          <w:sz w:val="24"/>
        </w:rPr>
        <w:t>District’s</w:t>
      </w:r>
      <w:proofErr w:type="gramEnd"/>
      <w:r>
        <w:rPr>
          <w:rFonts w:ascii="Times New Roman" w:hAnsi="Times New Roman"/>
          <w:sz w:val="24"/>
        </w:rPr>
        <w:t xml:space="preserve"> executive leadership that they reasonably believe may result in discipline may request the attendance of a representative from the Leadership Team to attend along with them. Members recognize that any such representative support is voluntary, not a substitute for legal advice, and in no way is a guarantee of support or representation by the Leadership Team.</w:t>
      </w:r>
    </w:p>
    <w:p w14:paraId="2C961E3C" w14:textId="2AC9685C" w:rsidR="002F35E8" w:rsidRDefault="001C0921" w:rsidP="00D127DF">
      <w:pPr>
        <w:pStyle w:val="ListParagraph"/>
        <w:numPr>
          <w:ilvl w:val="0"/>
          <w:numId w:val="13"/>
        </w:numPr>
      </w:pPr>
      <w:r>
        <w:rPr>
          <w:rFonts w:ascii="Times New Roman" w:hAnsi="Times New Roman"/>
          <w:sz w:val="24"/>
        </w:rPr>
        <w:t>Only a member of the Leadership Team who voluntarily agrees to participate in any such meeting may attend as a representative. No member of the Leadership Team will be compelled to attend on behalf of another individual.</w:t>
      </w:r>
    </w:p>
    <w:p w14:paraId="59CD7C75" w14:textId="77777777" w:rsidR="00CE1A27" w:rsidRDefault="00CE1A27" w:rsidP="00CE1A27"/>
    <w:p w14:paraId="6E589CEC" w14:textId="77777777" w:rsidR="009D4C84" w:rsidRDefault="009D4C84" w:rsidP="00CE1A27">
      <w:pPr>
        <w:rPr>
          <w:rFonts w:ascii="Times New Roman" w:hAnsi="Times New Roman"/>
          <w:sz w:val="24"/>
        </w:rPr>
      </w:pPr>
    </w:p>
    <w:p w14:paraId="02E70465" w14:textId="77777777" w:rsidR="0027075E" w:rsidRDefault="0027075E" w:rsidP="00CE1A27">
      <w:pPr>
        <w:rPr>
          <w:rFonts w:ascii="Times New Roman" w:hAnsi="Times New Roman"/>
          <w:sz w:val="24"/>
        </w:rPr>
      </w:pPr>
    </w:p>
    <w:p w14:paraId="65E5B554" w14:textId="77777777" w:rsidR="0027075E" w:rsidRDefault="0027075E" w:rsidP="00CE1A27">
      <w:pPr>
        <w:rPr>
          <w:rFonts w:ascii="Times New Roman" w:hAnsi="Times New Roman"/>
          <w:sz w:val="24"/>
        </w:rPr>
      </w:pPr>
    </w:p>
    <w:p w14:paraId="1AE19970" w14:textId="73A040E0" w:rsidR="00CE1A27" w:rsidRDefault="006A6ACB" w:rsidP="00CE1A27">
      <w:r>
        <w:rPr>
          <w:rFonts w:ascii="Times New Roman" w:hAnsi="Times New Roman"/>
          <w:sz w:val="24"/>
        </w:rPr>
        <w:lastRenderedPageBreak/>
        <w:t>By an affirmative vote of [number] of [number] total members, these bylaws were duly adopted at a meeting of the Leadership Team occurring on [date].</w:t>
      </w:r>
    </w:p>
    <w:p w14:paraId="74458A9D" w14:textId="77777777" w:rsidR="001A0F6F" w:rsidRDefault="001A0F6F" w:rsidP="00CE1A27"/>
    <w:p w14:paraId="47D45568" w14:textId="77777777" w:rsidR="00785507" w:rsidRDefault="00785507" w:rsidP="00CE1A27"/>
    <w:p w14:paraId="06A8A1D9" w14:textId="77777777" w:rsidR="001A0F6F" w:rsidRDefault="001A0F6F" w:rsidP="001A0F6F">
      <w:r>
        <w:rPr>
          <w:rFonts w:ascii="Times New Roman" w:hAnsi="Times New Roman"/>
          <w:sz w:val="24"/>
        </w:rPr>
        <w:t>___________________________________</w:t>
      </w:r>
    </w:p>
    <w:p w14:paraId="0E55BADB" w14:textId="2F007640" w:rsidR="001A0F6F" w:rsidRDefault="001A0F6F" w:rsidP="001A0F6F">
      <w:r>
        <w:rPr>
          <w:rFonts w:ascii="Times New Roman" w:hAnsi="Times New Roman"/>
          <w:sz w:val="24"/>
        </w:rPr>
        <w:t>President</w:t>
      </w:r>
    </w:p>
    <w:p w14:paraId="09EE1FCE" w14:textId="77777777" w:rsidR="001A0F6F" w:rsidRDefault="001A0F6F" w:rsidP="001A0F6F"/>
    <w:p w14:paraId="622FC576" w14:textId="77777777" w:rsidR="0027075E" w:rsidRDefault="0027075E" w:rsidP="001A0F6F"/>
    <w:p w14:paraId="0F46D6D0" w14:textId="77777777" w:rsidR="001A0F6F" w:rsidRDefault="001A0F6F" w:rsidP="001A0F6F">
      <w:r>
        <w:rPr>
          <w:rFonts w:ascii="Times New Roman" w:hAnsi="Times New Roman"/>
          <w:sz w:val="24"/>
        </w:rPr>
        <w:t>___________________________________</w:t>
      </w:r>
    </w:p>
    <w:p w14:paraId="741E5E7F" w14:textId="60B8BFB6" w:rsidR="001A0F6F" w:rsidRDefault="001A0F6F" w:rsidP="001A0F6F">
      <w:r>
        <w:rPr>
          <w:rFonts w:ascii="Times New Roman" w:hAnsi="Times New Roman"/>
          <w:sz w:val="24"/>
        </w:rPr>
        <w:t>Vice President</w:t>
      </w:r>
    </w:p>
    <w:p w14:paraId="61371511" w14:textId="77777777" w:rsidR="00785507" w:rsidRDefault="00785507" w:rsidP="001A0F6F"/>
    <w:p w14:paraId="59BA48DE" w14:textId="77777777" w:rsidR="0027075E" w:rsidRDefault="0027075E" w:rsidP="001A0F6F"/>
    <w:p w14:paraId="4C1C2A38" w14:textId="77777777" w:rsidR="001A0F6F" w:rsidRDefault="001A0F6F" w:rsidP="001A0F6F">
      <w:r>
        <w:rPr>
          <w:rFonts w:ascii="Times New Roman" w:hAnsi="Times New Roman"/>
          <w:sz w:val="24"/>
        </w:rPr>
        <w:t>___________________________________</w:t>
      </w:r>
    </w:p>
    <w:p w14:paraId="7AF36A31" w14:textId="5E22EC13" w:rsidR="001A0F6F" w:rsidRDefault="001A0F6F" w:rsidP="001A0F6F">
      <w:r>
        <w:rPr>
          <w:rFonts w:ascii="Times New Roman" w:hAnsi="Times New Roman"/>
          <w:sz w:val="24"/>
        </w:rPr>
        <w:t>Treasurer</w:t>
      </w:r>
    </w:p>
    <w:p w14:paraId="64AEFD6C" w14:textId="77777777" w:rsidR="00785507" w:rsidRDefault="00785507" w:rsidP="001A0F6F"/>
    <w:p w14:paraId="04EA44A8" w14:textId="77777777" w:rsidR="0027075E" w:rsidRDefault="0027075E" w:rsidP="001A0F6F"/>
    <w:p w14:paraId="673DE04C" w14:textId="77777777" w:rsidR="001A0F6F" w:rsidRDefault="001A0F6F" w:rsidP="001A0F6F">
      <w:r>
        <w:rPr>
          <w:rFonts w:ascii="Times New Roman" w:hAnsi="Times New Roman"/>
          <w:sz w:val="24"/>
        </w:rPr>
        <w:t>___________________________________</w:t>
      </w:r>
    </w:p>
    <w:p w14:paraId="4C9300FA" w14:textId="39892904" w:rsidR="006A6ACB" w:rsidRPr="00846404" w:rsidRDefault="001A0F6F" w:rsidP="001A0F6F">
      <w:r>
        <w:rPr>
          <w:rFonts w:ascii="Times New Roman" w:hAnsi="Times New Roman"/>
          <w:sz w:val="24"/>
        </w:rPr>
        <w:t>Secretary</w:t>
      </w:r>
    </w:p>
    <w:sectPr w:rsidR="006A6ACB" w:rsidRPr="0084640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522542"/>
    <w:multiLevelType w:val="hybridMultilevel"/>
    <w:tmpl w:val="124E8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A87FC6"/>
    <w:multiLevelType w:val="hybridMultilevel"/>
    <w:tmpl w:val="FBA46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AE2F9B"/>
    <w:multiLevelType w:val="hybridMultilevel"/>
    <w:tmpl w:val="C98A7238"/>
    <w:lvl w:ilvl="0" w:tplc="04090001">
      <w:start w:val="1"/>
      <w:numFmt w:val="bullet"/>
      <w:lvlText w:val=""/>
      <w:lvlJc w:val="left"/>
      <w:pPr>
        <w:ind w:left="1440" w:hanging="360"/>
      </w:pPr>
      <w:rPr>
        <w:rFonts w:ascii="Symbol" w:hAnsi="Symbol" w:hint="default"/>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1A80C28"/>
    <w:multiLevelType w:val="hybridMultilevel"/>
    <w:tmpl w:val="D400A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12C3B"/>
    <w:multiLevelType w:val="hybridMultilevel"/>
    <w:tmpl w:val="484E5DEE"/>
    <w:lvl w:ilvl="0" w:tplc="E3F24158">
      <w:start w:val="1"/>
      <w:numFmt w:val="upperLetter"/>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31852"/>
    <w:multiLevelType w:val="hybridMultilevel"/>
    <w:tmpl w:val="5E0C4DCE"/>
    <w:lvl w:ilvl="0" w:tplc="843EC1C0">
      <w:start w:val="1"/>
      <w:numFmt w:val="upperLetter"/>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71A54"/>
    <w:multiLevelType w:val="hybridMultilevel"/>
    <w:tmpl w:val="D6C86910"/>
    <w:lvl w:ilvl="0" w:tplc="4F2016C6">
      <w:start w:val="1"/>
      <w:numFmt w:val="upperLetter"/>
      <w:lvlText w:val="%1."/>
      <w:lvlJc w:val="left"/>
      <w:pPr>
        <w:ind w:left="720" w:hanging="360"/>
      </w:pPr>
      <w:rPr>
        <w:rFonts w:hint="default"/>
        <w:b w:val="0"/>
        <w:bCs w:val="0"/>
        <w:sz w:val="22"/>
        <w:szCs w:val="22"/>
      </w:rPr>
    </w:lvl>
    <w:lvl w:ilvl="1" w:tplc="277635EE">
      <w:start w:val="1"/>
      <w:numFmt w:val="decimal"/>
      <w:lvlText w:val="%2."/>
      <w:lvlJc w:val="left"/>
      <w:pPr>
        <w:ind w:left="1440" w:hanging="360"/>
      </w:pPr>
      <w:rPr>
        <w:rFonts w:ascii="Times New Roman" w:hAnsi="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B6CE7"/>
    <w:multiLevelType w:val="hybridMultilevel"/>
    <w:tmpl w:val="67CEA874"/>
    <w:lvl w:ilvl="0" w:tplc="E3F24158">
      <w:start w:val="1"/>
      <w:numFmt w:val="upperLetter"/>
      <w:lvlText w:val="%1."/>
      <w:lvlJc w:val="left"/>
      <w:pPr>
        <w:ind w:left="720" w:hanging="360"/>
      </w:pPr>
      <w:rPr>
        <w:rFonts w:asciiTheme="majorHAnsi" w:hAnsiTheme="majorHAnsi" w:cs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0452A"/>
    <w:multiLevelType w:val="hybridMultilevel"/>
    <w:tmpl w:val="93EE8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B05A6"/>
    <w:multiLevelType w:val="hybridMultilevel"/>
    <w:tmpl w:val="C458F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D2C30"/>
    <w:multiLevelType w:val="hybridMultilevel"/>
    <w:tmpl w:val="B34266EA"/>
    <w:lvl w:ilvl="0" w:tplc="843EC1C0">
      <w:start w:val="1"/>
      <w:numFmt w:val="upperLetter"/>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410AD"/>
    <w:multiLevelType w:val="hybridMultilevel"/>
    <w:tmpl w:val="CFE88FBA"/>
    <w:lvl w:ilvl="0" w:tplc="D3365EB8">
      <w:start w:val="1"/>
      <w:numFmt w:val="upperLetter"/>
      <w:lvlText w:val="%1."/>
      <w:lvlJc w:val="left"/>
      <w:pPr>
        <w:ind w:left="720" w:hanging="360"/>
      </w:pPr>
      <w:rPr>
        <w:rFonts w:asciiTheme="majorHAnsi" w:hAnsiTheme="majorHAnsi" w:cstheme="majorHAnsi" w:hint="default"/>
        <w:sz w:val="22"/>
        <w:szCs w:val="22"/>
      </w:rPr>
    </w:lvl>
    <w:lvl w:ilvl="1" w:tplc="5EFA26B8">
      <w:start w:val="1"/>
      <w:numFmt w:val="decimal"/>
      <w:lvlText w:val="%2."/>
      <w:lvlJc w:val="left"/>
      <w:pPr>
        <w:ind w:left="1440" w:hanging="360"/>
      </w:pPr>
      <w:rPr>
        <w:rFonts w:ascii="Times New Roman" w:hAnsi="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A0613"/>
    <w:multiLevelType w:val="hybridMultilevel"/>
    <w:tmpl w:val="12603CA6"/>
    <w:lvl w:ilvl="0" w:tplc="E3F24158">
      <w:start w:val="1"/>
      <w:numFmt w:val="upperLetter"/>
      <w:lvlText w:val="%1."/>
      <w:lvlJc w:val="left"/>
      <w:pPr>
        <w:ind w:left="720" w:hanging="360"/>
      </w:pPr>
      <w:rPr>
        <w:rFonts w:asciiTheme="majorHAnsi" w:hAnsiTheme="majorHAnsi" w:cstheme="majorHAnsi" w:hint="default"/>
        <w:sz w:val="22"/>
        <w:szCs w:val="22"/>
      </w:rPr>
    </w:lvl>
    <w:lvl w:ilvl="1" w:tplc="2DD4ADEA">
      <w:start w:val="1"/>
      <w:numFmt w:val="decimal"/>
      <w:lvlText w:val="%2."/>
      <w:lvlJc w:val="left"/>
      <w:pPr>
        <w:ind w:left="1440" w:hanging="360"/>
      </w:pPr>
      <w:rPr>
        <w:rFonts w:ascii="Times New Roman" w:hAnsi="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E53E4C"/>
    <w:multiLevelType w:val="hybridMultilevel"/>
    <w:tmpl w:val="58B8F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E94DB6"/>
    <w:multiLevelType w:val="hybridMultilevel"/>
    <w:tmpl w:val="5816A89C"/>
    <w:lvl w:ilvl="0" w:tplc="D916D8B8">
      <w:start w:val="1"/>
      <w:numFmt w:val="decimal"/>
      <w:lvlText w:val="%1."/>
      <w:lvlJc w:val="left"/>
      <w:pPr>
        <w:ind w:left="1440" w:hanging="360"/>
      </w:pPr>
      <w:rPr>
        <w:rFonts w:ascii="Times New Roman" w:hAnsi="Times New Roman" w:cs="Times New Roman" w:hint="default"/>
        <w:b w:val="0"/>
        <w:bCs w:val="0"/>
        <w:sz w:val="22"/>
        <w:szCs w:val="22"/>
      </w:rPr>
    </w:lvl>
    <w:lvl w:ilvl="1" w:tplc="FFFFFFFF">
      <w:start w:val="1"/>
      <w:numFmt w:val="decimal"/>
      <w:lvlText w:val="%2."/>
      <w:lvlJc w:val="left"/>
      <w:pPr>
        <w:ind w:left="2160" w:hanging="360"/>
      </w:pPr>
      <w:rPr>
        <w:rFonts w:ascii="Times New Roman" w:hAnsi="Times New Roman" w:hint="default"/>
        <w:sz w:val="24"/>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56633907">
    <w:abstractNumId w:val="8"/>
  </w:num>
  <w:num w:numId="2" w16cid:durableId="1967734845">
    <w:abstractNumId w:val="6"/>
  </w:num>
  <w:num w:numId="3" w16cid:durableId="835804778">
    <w:abstractNumId w:val="5"/>
  </w:num>
  <w:num w:numId="4" w16cid:durableId="735933705">
    <w:abstractNumId w:val="4"/>
  </w:num>
  <w:num w:numId="5" w16cid:durableId="1193688747">
    <w:abstractNumId w:val="7"/>
  </w:num>
  <w:num w:numId="6" w16cid:durableId="1955600741">
    <w:abstractNumId w:val="3"/>
  </w:num>
  <w:num w:numId="7" w16cid:durableId="388502210">
    <w:abstractNumId w:val="2"/>
  </w:num>
  <w:num w:numId="8" w16cid:durableId="1279995994">
    <w:abstractNumId w:val="1"/>
  </w:num>
  <w:num w:numId="9" w16cid:durableId="436369129">
    <w:abstractNumId w:val="0"/>
  </w:num>
  <w:num w:numId="10" w16cid:durableId="1526677477">
    <w:abstractNumId w:val="12"/>
  </w:num>
  <w:num w:numId="11" w16cid:durableId="615527186">
    <w:abstractNumId w:val="9"/>
  </w:num>
  <w:num w:numId="12" w16cid:durableId="2118404984">
    <w:abstractNumId w:val="10"/>
  </w:num>
  <w:num w:numId="13" w16cid:durableId="1491411848">
    <w:abstractNumId w:val="17"/>
  </w:num>
  <w:num w:numId="14" w16cid:durableId="1356224849">
    <w:abstractNumId w:val="18"/>
  </w:num>
  <w:num w:numId="15" w16cid:durableId="409739629">
    <w:abstractNumId w:val="19"/>
  </w:num>
  <w:num w:numId="16" w16cid:durableId="1476331750">
    <w:abstractNumId w:val="14"/>
  </w:num>
  <w:num w:numId="17" w16cid:durableId="2135707834">
    <w:abstractNumId w:val="15"/>
  </w:num>
  <w:num w:numId="18" w16cid:durableId="356736485">
    <w:abstractNumId w:val="11"/>
  </w:num>
  <w:num w:numId="19" w16cid:durableId="375811912">
    <w:abstractNumId w:val="23"/>
  </w:num>
  <w:num w:numId="20" w16cid:durableId="1839420300">
    <w:abstractNumId w:val="22"/>
  </w:num>
  <w:num w:numId="21" w16cid:durableId="17705530">
    <w:abstractNumId w:val="13"/>
  </w:num>
  <w:num w:numId="22" w16cid:durableId="1223953097">
    <w:abstractNumId w:val="21"/>
  </w:num>
  <w:num w:numId="23" w16cid:durableId="933703263">
    <w:abstractNumId w:val="16"/>
  </w:num>
  <w:num w:numId="24" w16cid:durableId="10330004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604"/>
    <w:rsid w:val="00034616"/>
    <w:rsid w:val="000348C8"/>
    <w:rsid w:val="000565C3"/>
    <w:rsid w:val="0006063C"/>
    <w:rsid w:val="00086023"/>
    <w:rsid w:val="000B5EBA"/>
    <w:rsid w:val="0015074B"/>
    <w:rsid w:val="00174858"/>
    <w:rsid w:val="001A0142"/>
    <w:rsid w:val="001A0F6F"/>
    <w:rsid w:val="001B301A"/>
    <w:rsid w:val="001C0921"/>
    <w:rsid w:val="001F4306"/>
    <w:rsid w:val="0027075E"/>
    <w:rsid w:val="002759AC"/>
    <w:rsid w:val="0029639D"/>
    <w:rsid w:val="002B189A"/>
    <w:rsid w:val="002F35E8"/>
    <w:rsid w:val="00313C51"/>
    <w:rsid w:val="00326F90"/>
    <w:rsid w:val="00330735"/>
    <w:rsid w:val="00342E6C"/>
    <w:rsid w:val="00350C3B"/>
    <w:rsid w:val="00375423"/>
    <w:rsid w:val="003F7079"/>
    <w:rsid w:val="004A72D9"/>
    <w:rsid w:val="004B0E66"/>
    <w:rsid w:val="004C1AB6"/>
    <w:rsid w:val="004C2DDE"/>
    <w:rsid w:val="004D4D60"/>
    <w:rsid w:val="004F753A"/>
    <w:rsid w:val="00501A61"/>
    <w:rsid w:val="00511E8F"/>
    <w:rsid w:val="00515CFE"/>
    <w:rsid w:val="00537E8A"/>
    <w:rsid w:val="0066311A"/>
    <w:rsid w:val="006A4E20"/>
    <w:rsid w:val="006A6ACB"/>
    <w:rsid w:val="006B0B10"/>
    <w:rsid w:val="006D657E"/>
    <w:rsid w:val="006D6985"/>
    <w:rsid w:val="006E5E5A"/>
    <w:rsid w:val="00707266"/>
    <w:rsid w:val="00771CD0"/>
    <w:rsid w:val="00775025"/>
    <w:rsid w:val="00785507"/>
    <w:rsid w:val="007A5289"/>
    <w:rsid w:val="007C2F61"/>
    <w:rsid w:val="007C7054"/>
    <w:rsid w:val="00804B8C"/>
    <w:rsid w:val="00841E43"/>
    <w:rsid w:val="00846404"/>
    <w:rsid w:val="00891D8A"/>
    <w:rsid w:val="008B0EFA"/>
    <w:rsid w:val="008D0CC2"/>
    <w:rsid w:val="008E4D2E"/>
    <w:rsid w:val="008F06AE"/>
    <w:rsid w:val="008F7909"/>
    <w:rsid w:val="009611B8"/>
    <w:rsid w:val="009B4326"/>
    <w:rsid w:val="009B7D26"/>
    <w:rsid w:val="009D186A"/>
    <w:rsid w:val="009D4C84"/>
    <w:rsid w:val="009E335C"/>
    <w:rsid w:val="00A660E9"/>
    <w:rsid w:val="00A74956"/>
    <w:rsid w:val="00AA1D8D"/>
    <w:rsid w:val="00B47730"/>
    <w:rsid w:val="00B630B1"/>
    <w:rsid w:val="00B74103"/>
    <w:rsid w:val="00B85AC8"/>
    <w:rsid w:val="00BD538D"/>
    <w:rsid w:val="00BE1C6F"/>
    <w:rsid w:val="00BE3191"/>
    <w:rsid w:val="00C30FEF"/>
    <w:rsid w:val="00C31312"/>
    <w:rsid w:val="00C32542"/>
    <w:rsid w:val="00C367A3"/>
    <w:rsid w:val="00C7015E"/>
    <w:rsid w:val="00C85625"/>
    <w:rsid w:val="00CB0664"/>
    <w:rsid w:val="00CC21B0"/>
    <w:rsid w:val="00CE1A27"/>
    <w:rsid w:val="00D127DF"/>
    <w:rsid w:val="00D541A6"/>
    <w:rsid w:val="00D74420"/>
    <w:rsid w:val="00DC75FF"/>
    <w:rsid w:val="00DD179A"/>
    <w:rsid w:val="00DE7B60"/>
    <w:rsid w:val="00DF148F"/>
    <w:rsid w:val="00E022EF"/>
    <w:rsid w:val="00E86BFE"/>
    <w:rsid w:val="00EB0491"/>
    <w:rsid w:val="00F3078C"/>
    <w:rsid w:val="00F30B66"/>
    <w:rsid w:val="00F860A0"/>
    <w:rsid w:val="00FC3473"/>
    <w:rsid w:val="00FC693F"/>
    <w:rsid w:val="00FD09AA"/>
    <w:rsid w:val="00FD6143"/>
    <w:rsid w:val="00FE3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7C32B6"/>
  <w14:defaultImageDpi w14:val="300"/>
  <w15:docId w15:val="{AFC4EBBF-1EBB-48A2-AC71-A3AD157F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3307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1680</Words>
  <Characters>8800</Characters>
  <Application>Microsoft Office Word</Application>
  <DocSecurity>0</DocSecurity>
  <Lines>198</Lines>
  <Paragraphs>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Sheri Thompson</cp:lastModifiedBy>
  <cp:revision>3</cp:revision>
  <cp:lastPrinted>2025-10-14T18:11:00Z</cp:lastPrinted>
  <dcterms:created xsi:type="dcterms:W3CDTF">2025-10-14T16:57:00Z</dcterms:created>
  <dcterms:modified xsi:type="dcterms:W3CDTF">2025-10-14T18:11:00Z</dcterms:modified>
  <cp:category/>
</cp:coreProperties>
</file>