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0" w:type="dxa"/>
        <w:jc w:val="center"/>
        <w:tblCellSpacing w:w="0" w:type="dxa"/>
        <w:tblCellMar>
          <w:left w:w="0" w:type="dxa"/>
          <w:right w:w="0" w:type="dxa"/>
        </w:tblCellMar>
        <w:tblLook w:val="04A0" w:firstRow="1" w:lastRow="0" w:firstColumn="1" w:lastColumn="0" w:noHBand="0" w:noVBand="1"/>
      </w:tblPr>
      <w:tblGrid>
        <w:gridCol w:w="9346"/>
      </w:tblGrid>
      <w:tr w:rsidR="00F921D4" w14:paraId="624B7500" w14:textId="77777777" w:rsidTr="00F921D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F921D4" w14:paraId="2EF039ED" w14:textId="77777777">
              <w:trPr>
                <w:tblCellSpacing w:w="0" w:type="dxa"/>
                <w:jc w:val="center"/>
              </w:trPr>
              <w:tc>
                <w:tcPr>
                  <w:tcW w:w="0" w:type="auto"/>
                  <w:tcBorders>
                    <w:top w:val="single" w:sz="6" w:space="0" w:color="869198"/>
                    <w:left w:val="single" w:sz="6" w:space="0" w:color="869198"/>
                    <w:bottom w:val="single" w:sz="6" w:space="0" w:color="869198"/>
                    <w:right w:val="single" w:sz="6" w:space="0" w:color="869198"/>
                  </w:tcBorders>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5A4426E0"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63A8DB62" w14:textId="77777777">
                          <w:trPr>
                            <w:tblCellSpacing w:w="0" w:type="dxa"/>
                            <w:jc w:val="center"/>
                          </w:trPr>
                          <w:tc>
                            <w:tcPr>
                              <w:tcW w:w="0" w:type="auto"/>
                              <w:tcMar>
                                <w:top w:w="150" w:type="dxa"/>
                                <w:left w:w="0" w:type="dxa"/>
                                <w:bottom w:w="150" w:type="dxa"/>
                                <w:right w:w="0" w:type="dxa"/>
                              </w:tcMar>
                              <w:hideMark/>
                            </w:tcPr>
                            <w:p w14:paraId="0444EF9C" w14:textId="45C04C6D" w:rsidR="00F921D4" w:rsidRDefault="00F921D4">
                              <w:pPr>
                                <w:jc w:val="center"/>
                                <w:rPr>
                                  <w:rFonts w:eastAsia="Times New Roman"/>
                                </w:rPr>
                              </w:pPr>
                              <w:r>
                                <w:rPr>
                                  <w:rFonts w:eastAsia="Times New Roman"/>
                                  <w:noProof/>
                                </w:rPr>
                                <w:drawing>
                                  <wp:inline distT="0" distB="0" distL="0" distR="0" wp14:anchorId="339A4AB2" wp14:editId="2A29FC1F">
                                    <wp:extent cx="1247775" cy="742950"/>
                                    <wp:effectExtent l="0" t="0" r="9525" b="0"/>
                                    <wp:docPr id="685122566" name="Picture 12"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122566" name="Picture 12" descr="A logo with blu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inline>
                                </w:drawing>
                              </w:r>
                            </w:p>
                          </w:tc>
                        </w:tr>
                      </w:tbl>
                      <w:p w14:paraId="5FF522C7" w14:textId="77777777" w:rsidR="00F921D4" w:rsidRDefault="00F921D4">
                        <w:pPr>
                          <w:jc w:val="center"/>
                          <w:rPr>
                            <w:rFonts w:ascii="Times New Roman" w:eastAsia="Times New Roman" w:hAnsi="Times New Roman" w:cs="Times New Roman"/>
                            <w:sz w:val="20"/>
                            <w:szCs w:val="20"/>
                          </w:rPr>
                        </w:pPr>
                      </w:p>
                    </w:tc>
                  </w:tr>
                </w:tbl>
                <w:p w14:paraId="03943F83"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4682D099"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0596D2E1" w14:textId="77777777">
                          <w:trPr>
                            <w:tblCellSpacing w:w="0" w:type="dxa"/>
                            <w:jc w:val="center"/>
                          </w:trPr>
                          <w:tc>
                            <w:tcPr>
                              <w:tcW w:w="0" w:type="auto"/>
                              <w:tcMar>
                                <w:top w:w="150" w:type="dxa"/>
                                <w:left w:w="0" w:type="dxa"/>
                                <w:bottom w:w="150" w:type="dxa"/>
                                <w:right w:w="0" w:type="dxa"/>
                              </w:tcMar>
                              <w:hideMark/>
                            </w:tcPr>
                            <w:p w14:paraId="695539C9" w14:textId="7CF10863" w:rsidR="00F921D4" w:rsidRDefault="00F921D4">
                              <w:pPr>
                                <w:jc w:val="center"/>
                                <w:rPr>
                                  <w:rFonts w:eastAsia="Times New Roman"/>
                                </w:rPr>
                              </w:pPr>
                              <w:r>
                                <w:rPr>
                                  <w:rFonts w:eastAsia="Times New Roman"/>
                                  <w:noProof/>
                                </w:rPr>
                                <w:drawing>
                                  <wp:inline distT="0" distB="0" distL="0" distR="0" wp14:anchorId="41305BD7" wp14:editId="15CD382E">
                                    <wp:extent cx="5715000" cy="1695450"/>
                                    <wp:effectExtent l="0" t="0" r="0" b="0"/>
                                    <wp:docPr id="740838429"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838429" name="Picture 1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695450"/>
                                            </a:xfrm>
                                            <a:prstGeom prst="rect">
                                              <a:avLst/>
                                            </a:prstGeom>
                                            <a:noFill/>
                                            <a:ln>
                                              <a:noFill/>
                                            </a:ln>
                                          </pic:spPr>
                                        </pic:pic>
                                      </a:graphicData>
                                    </a:graphic>
                                  </wp:inline>
                                </w:drawing>
                              </w:r>
                            </w:p>
                          </w:tc>
                        </w:tr>
                      </w:tbl>
                      <w:p w14:paraId="0624A2B6" w14:textId="77777777" w:rsidR="00F921D4" w:rsidRDefault="00F921D4">
                        <w:pPr>
                          <w:jc w:val="center"/>
                          <w:rPr>
                            <w:rFonts w:ascii="Times New Roman" w:eastAsia="Times New Roman" w:hAnsi="Times New Roman" w:cs="Times New Roman"/>
                            <w:sz w:val="20"/>
                            <w:szCs w:val="20"/>
                          </w:rPr>
                        </w:pPr>
                      </w:p>
                    </w:tc>
                  </w:tr>
                </w:tbl>
                <w:p w14:paraId="23894511"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3B71119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29BCDAE1" w14:textId="77777777">
                          <w:trPr>
                            <w:tblCellSpacing w:w="0" w:type="dxa"/>
                            <w:jc w:val="center"/>
                          </w:trPr>
                          <w:tc>
                            <w:tcPr>
                              <w:tcW w:w="0" w:type="auto"/>
                              <w:tcMar>
                                <w:top w:w="150" w:type="dxa"/>
                                <w:left w:w="300" w:type="dxa"/>
                                <w:bottom w:w="150" w:type="dxa"/>
                                <w:right w:w="300" w:type="dxa"/>
                              </w:tcMar>
                            </w:tcPr>
                            <w:tbl>
                              <w:tblPr>
                                <w:tblpPr w:leftFromText="11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130"/>
                              </w:tblGrid>
                              <w:tr w:rsidR="00F921D4" w14:paraId="4A238F08" w14:textId="77777777">
                                <w:trPr>
                                  <w:trHeight w:val="15"/>
                                  <w:tblCellSpacing w:w="0" w:type="dxa"/>
                                </w:trPr>
                                <w:tc>
                                  <w:tcPr>
                                    <w:tcW w:w="225" w:type="dxa"/>
                                    <w:hideMark/>
                                  </w:tcPr>
                                  <w:p w14:paraId="642B5B97" w14:textId="437394E8" w:rsidR="00F921D4" w:rsidRDefault="00F921D4">
                                    <w:pPr>
                                      <w:spacing w:line="15" w:lineRule="atLeast"/>
                                      <w:jc w:val="center"/>
                                      <w:rPr>
                                        <w:rFonts w:eastAsia="Times New Roman"/>
                                      </w:rPr>
                                    </w:pPr>
                                    <w:r>
                                      <w:rPr>
                                        <w:rFonts w:eastAsia="Times New Roman"/>
                                        <w:noProof/>
                                      </w:rPr>
                                      <w:drawing>
                                        <wp:inline distT="0" distB="0" distL="0" distR="0" wp14:anchorId="77402463" wp14:editId="2E851B43">
                                          <wp:extent cx="142875" cy="9525"/>
                                          <wp:effectExtent l="0" t="0" r="0" b="0"/>
                                          <wp:docPr id="1679967489" name="Picture 1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967489" name="Picture 10"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6E659575" w14:textId="4BD1CC55" w:rsidR="00F921D4" w:rsidRDefault="00F921D4">
                                    <w:pPr>
                                      <w:jc w:val="right"/>
                                      <w:rPr>
                                        <w:rFonts w:eastAsia="Times New Roman"/>
                                      </w:rPr>
                                    </w:pPr>
                                    <w:r>
                                      <w:rPr>
                                        <w:rFonts w:eastAsia="Times New Roman"/>
                                        <w:noProof/>
                                      </w:rPr>
                                      <w:drawing>
                                        <wp:inline distT="0" distB="0" distL="0" distR="0" wp14:anchorId="72C0EFA2" wp14:editId="55F16E86">
                                          <wp:extent cx="1343025" cy="2009775"/>
                                          <wp:effectExtent l="0" t="0" r="9525" b="9525"/>
                                          <wp:docPr id="1955303695" name="Picture 9" descr="A book cover with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303695" name="Picture 9" descr="A book cover with a group of peop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2009775"/>
                                                  </a:xfrm>
                                                  <a:prstGeom prst="rect">
                                                    <a:avLst/>
                                                  </a:prstGeom>
                                                  <a:noFill/>
                                                  <a:ln>
                                                    <a:noFill/>
                                                  </a:ln>
                                                </pic:spPr>
                                              </pic:pic>
                                            </a:graphicData>
                                          </a:graphic>
                                        </wp:inline>
                                      </w:drawing>
                                    </w:r>
                                  </w:p>
                                </w:tc>
                              </w:tr>
                            </w:tbl>
                            <w:p w14:paraId="5133048A" w14:textId="77777777" w:rsidR="00F921D4" w:rsidRDefault="00F921D4">
                              <w:pPr>
                                <w:pStyle w:val="NormalWeb"/>
                                <w:rPr>
                                  <w:rFonts w:ascii="Arial" w:hAnsi="Arial" w:cs="Arial"/>
                                  <w:color w:val="403F42"/>
                                  <w:sz w:val="18"/>
                                  <w:szCs w:val="18"/>
                                </w:rPr>
                              </w:pPr>
                              <w:r>
                                <w:rPr>
                                  <w:rFonts w:ascii="Georgia" w:hAnsi="Georgia" w:cs="Arial"/>
                                  <w:color w:val="000000"/>
                                  <w:sz w:val="27"/>
                                  <w:szCs w:val="27"/>
                                </w:rPr>
                                <w:t xml:space="preserve">Dear PA Principals Association Member, </w:t>
                              </w:r>
                            </w:p>
                            <w:p w14:paraId="2D420BC8" w14:textId="77777777" w:rsidR="00F921D4" w:rsidRDefault="00F921D4">
                              <w:pPr>
                                <w:pStyle w:val="NormalWeb"/>
                                <w:rPr>
                                  <w:rFonts w:ascii="Arial" w:hAnsi="Arial" w:cs="Arial"/>
                                  <w:color w:val="403F42"/>
                                  <w:sz w:val="18"/>
                                  <w:szCs w:val="18"/>
                                </w:rPr>
                              </w:pPr>
                            </w:p>
                            <w:p w14:paraId="59CAD5D7"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I hope you received a little love this Valentine's Day in some form or another.</w:t>
                              </w:r>
                            </w:p>
                            <w:p w14:paraId="557A7F4F" w14:textId="77777777" w:rsidR="00F921D4" w:rsidRDefault="00F921D4">
                              <w:pPr>
                                <w:pStyle w:val="NormalWeb"/>
                                <w:rPr>
                                  <w:rFonts w:ascii="Arial" w:hAnsi="Arial" w:cs="Arial"/>
                                  <w:color w:val="403F42"/>
                                  <w:sz w:val="18"/>
                                  <w:szCs w:val="18"/>
                                </w:rPr>
                              </w:pPr>
                            </w:p>
                            <w:p w14:paraId="5772CA3F"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I also hope that while we are mid-Black History Month, the efforts you’re making are not contained within this month and are now part of your year-round approach to teaching and learning.</w:t>
                              </w:r>
                            </w:p>
                            <w:p w14:paraId="69C5B6D7" w14:textId="77777777" w:rsidR="00F921D4" w:rsidRDefault="00F921D4">
                              <w:pPr>
                                <w:pStyle w:val="NormalWeb"/>
                                <w:rPr>
                                  <w:rFonts w:ascii="Arial" w:hAnsi="Arial" w:cs="Arial"/>
                                  <w:color w:val="403F42"/>
                                  <w:sz w:val="18"/>
                                  <w:szCs w:val="18"/>
                                </w:rPr>
                              </w:pPr>
                            </w:p>
                            <w:p w14:paraId="61043BC8"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 xml:space="preserve">In fact, I chose this month’s book because of its message that we need to work toward diversifying our staff </w:t>
                              </w:r>
                              <w:r>
                                <w:rPr>
                                  <w:rFonts w:ascii="Georgia" w:hAnsi="Georgia" w:cs="Arial"/>
                                  <w:i/>
                                  <w:iCs/>
                                  <w:color w:val="403F42"/>
                                  <w:sz w:val="29"/>
                                  <w:szCs w:val="29"/>
                                </w:rPr>
                                <w:t>year-round</w:t>
                              </w:r>
                              <w:r>
                                <w:rPr>
                                  <w:rFonts w:ascii="Georgia" w:hAnsi="Georgia" w:cs="Arial"/>
                                  <w:color w:val="403F42"/>
                                  <w:sz w:val="29"/>
                                  <w:szCs w:val="29"/>
                                </w:rPr>
                                <w:t>.</w:t>
                              </w:r>
                            </w:p>
                            <w:p w14:paraId="7A765426" w14:textId="77777777" w:rsidR="00F921D4" w:rsidRDefault="00F921D4">
                              <w:pPr>
                                <w:pStyle w:val="NormalWeb"/>
                                <w:rPr>
                                  <w:rFonts w:ascii="Arial" w:hAnsi="Arial" w:cs="Arial"/>
                                  <w:color w:val="403F42"/>
                                  <w:sz w:val="18"/>
                                  <w:szCs w:val="18"/>
                                </w:rPr>
                              </w:pPr>
                            </w:p>
                            <w:p w14:paraId="2887369C"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 xml:space="preserve">In the past few decades, we’ve heard the cry to bring more diverse educators into our schools to better reflect the students we teach. But the stark truth is even as we make progress in </w:t>
                              </w:r>
                              <w:r>
                                <w:rPr>
                                  <w:rFonts w:ascii="Georgia" w:hAnsi="Georgia" w:cs="Arial"/>
                                  <w:i/>
                                  <w:iCs/>
                                  <w:color w:val="403F42"/>
                                  <w:sz w:val="29"/>
                                  <w:szCs w:val="29"/>
                                </w:rPr>
                                <w:t>hiring</w:t>
                              </w:r>
                              <w:r>
                                <w:rPr>
                                  <w:rFonts w:ascii="Georgia" w:hAnsi="Georgia" w:cs="Arial"/>
                                  <w:color w:val="403F42"/>
                                  <w:sz w:val="29"/>
                                  <w:szCs w:val="29"/>
                                </w:rPr>
                                <w:t xml:space="preserve"> more educators of color, we are </w:t>
                              </w:r>
                              <w:r>
                                <w:rPr>
                                  <w:rFonts w:ascii="Georgia" w:hAnsi="Georgia" w:cs="Arial"/>
                                  <w:b/>
                                  <w:bCs/>
                                  <w:color w:val="660000"/>
                                  <w:sz w:val="29"/>
                                  <w:szCs w:val="29"/>
                                </w:rPr>
                                <w:t xml:space="preserve">not </w:t>
                              </w:r>
                              <w:r>
                                <w:rPr>
                                  <w:rFonts w:ascii="Georgia" w:hAnsi="Georgia" w:cs="Arial"/>
                                  <w:color w:val="403F42"/>
                                  <w:sz w:val="29"/>
                                  <w:szCs w:val="29"/>
                                </w:rPr>
                                <w:t xml:space="preserve">successful in </w:t>
                              </w:r>
                              <w:r>
                                <w:rPr>
                                  <w:rFonts w:ascii="Georgia" w:hAnsi="Georgia" w:cs="Arial"/>
                                  <w:b/>
                                  <w:bCs/>
                                  <w:color w:val="660000"/>
                                  <w:sz w:val="29"/>
                                  <w:szCs w:val="29"/>
                                </w:rPr>
                                <w:t>retaining</w:t>
                              </w:r>
                              <w:r>
                                <w:rPr>
                                  <w:rFonts w:ascii="Georgia" w:hAnsi="Georgia" w:cs="Arial"/>
                                  <w:b/>
                                  <w:bCs/>
                                  <w:color w:val="403F42"/>
                                  <w:sz w:val="29"/>
                                  <w:szCs w:val="29"/>
                                </w:rPr>
                                <w:t xml:space="preserve"> </w:t>
                              </w:r>
                              <w:r>
                                <w:rPr>
                                  <w:rFonts w:ascii="Georgia" w:hAnsi="Georgia" w:cs="Arial"/>
                                  <w:color w:val="403F42"/>
                                  <w:sz w:val="29"/>
                                  <w:szCs w:val="29"/>
                                </w:rPr>
                                <w:t>them.</w:t>
                              </w:r>
                            </w:p>
                            <w:p w14:paraId="6646BB70" w14:textId="77777777" w:rsidR="00F921D4" w:rsidRDefault="00F921D4">
                              <w:pPr>
                                <w:pStyle w:val="NormalWeb"/>
                                <w:rPr>
                                  <w:rFonts w:ascii="Arial" w:hAnsi="Arial" w:cs="Arial"/>
                                  <w:color w:val="403F42"/>
                                  <w:sz w:val="18"/>
                                  <w:szCs w:val="18"/>
                                </w:rPr>
                              </w:pPr>
                            </w:p>
                            <w:p w14:paraId="42919D71"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 xml:space="preserve">Research shows that educators of color frequently feel unsupported and unwelcome in schools and often leave We need guidance on how to do better. I chose </w:t>
                              </w:r>
                              <w:r>
                                <w:rPr>
                                  <w:rFonts w:ascii="Georgia" w:hAnsi="Georgia" w:cs="Arial"/>
                                  <w:b/>
                                  <w:bCs/>
                                  <w:color w:val="660000"/>
                                  <w:sz w:val="29"/>
                                  <w:szCs w:val="29"/>
                                </w:rPr>
                                <w:t>Support and Retain Educators of Color</w:t>
                              </w:r>
                              <w:r>
                                <w:rPr>
                                  <w:rFonts w:ascii="Georgia" w:hAnsi="Georgia" w:cs="Arial"/>
                                  <w:color w:val="403F42"/>
                                  <w:sz w:val="29"/>
                                  <w:szCs w:val="29"/>
                                </w:rPr>
                                <w:t xml:space="preserve"> because of its concrete and thoughtful </w:t>
                              </w:r>
                              <w:r>
                                <w:rPr>
                                  <w:rFonts w:ascii="Georgia" w:hAnsi="Georgia" w:cs="Arial"/>
                                  <w:color w:val="403F42"/>
                                  <w:sz w:val="29"/>
                                  <w:szCs w:val="29"/>
                                </w:rPr>
                                <w:lastRenderedPageBreak/>
                                <w:t>ideas for what we can do differently to retain and support educators of color.</w:t>
                              </w:r>
                            </w:p>
                            <w:p w14:paraId="6751C526" w14:textId="77777777" w:rsidR="00F921D4" w:rsidRDefault="00F921D4">
                              <w:pPr>
                                <w:pStyle w:val="NormalWeb"/>
                                <w:rPr>
                                  <w:rFonts w:ascii="Arial" w:hAnsi="Arial" w:cs="Arial"/>
                                  <w:color w:val="403F42"/>
                                  <w:sz w:val="18"/>
                                  <w:szCs w:val="18"/>
                                </w:rPr>
                              </w:pPr>
                            </w:p>
                            <w:p w14:paraId="47053F7C"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The author, Andrea Terrero Gabbadon, is a woman of color in addition to being a leadership coach and former education professor and researcher. The guidance she provides comes directly from educators of color, whose voices are featured prominently thro</w:t>
                              </w:r>
                              <w:r>
                                <w:rPr>
                                  <w:rFonts w:ascii="Georgia" w:hAnsi="Georgia" w:cs="Arial"/>
                                  <w:color w:val="4D4D4D"/>
                                  <w:sz w:val="29"/>
                                  <w:szCs w:val="29"/>
                                </w:rPr>
                                <w:t>ughout</w:t>
                              </w:r>
                              <w:r>
                                <w:rPr>
                                  <w:rFonts w:ascii="Georgia" w:hAnsi="Georgia" w:cs="Arial"/>
                                  <w:color w:val="403F42"/>
                                  <w:sz w:val="29"/>
                                  <w:szCs w:val="29"/>
                                </w:rPr>
                                <w:t xml:space="preserve"> her book. The recommendations she makes are steeped in research and expressed by the voices of teachers of color whose words exemplify what the research shows. </w:t>
                              </w:r>
                              <w:hyperlink r:id="rId9" w:tgtFrame="_blank" w:history="1">
                                <w:r>
                                  <w:rPr>
                                    <w:rStyle w:val="Hyperlink"/>
                                    <w:rFonts w:ascii="Georgia" w:hAnsi="Georgia" w:cs="Arial"/>
                                    <w:b/>
                                    <w:bCs/>
                                    <w:color w:val="660000"/>
                                    <w:sz w:val="29"/>
                                    <w:szCs w:val="29"/>
                                  </w:rPr>
                                  <w:t>Read more here…</w:t>
                                </w:r>
                              </w:hyperlink>
                            </w:p>
                            <w:p w14:paraId="2F615B7A" w14:textId="77777777" w:rsidR="00F921D4" w:rsidRDefault="00F921D4">
                              <w:pPr>
                                <w:pStyle w:val="NormalWeb"/>
                                <w:rPr>
                                  <w:rFonts w:ascii="Arial" w:hAnsi="Arial" w:cs="Arial"/>
                                  <w:color w:val="403F42"/>
                                  <w:sz w:val="18"/>
                                  <w:szCs w:val="18"/>
                                </w:rPr>
                              </w:pPr>
                            </w:p>
                            <w:p w14:paraId="44FF3295"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I have 3 resources for this book:</w:t>
                              </w:r>
                            </w:p>
                            <w:p w14:paraId="0D44611D" w14:textId="77777777" w:rsidR="00F921D4" w:rsidRDefault="00F921D4" w:rsidP="00205744">
                              <w:pPr>
                                <w:numPr>
                                  <w:ilvl w:val="0"/>
                                  <w:numId w:val="1"/>
                                </w:numPr>
                                <w:ind w:left="1320" w:hanging="240"/>
                                <w:rPr>
                                  <w:rFonts w:ascii="Georgia" w:eastAsia="Times New Roman" w:hAnsi="Georgia" w:cs="Arial"/>
                                  <w:color w:val="403F42"/>
                                  <w:sz w:val="29"/>
                                  <w:szCs w:val="29"/>
                                </w:rPr>
                              </w:pPr>
                              <w:r>
                                <w:rPr>
                                  <w:rFonts w:ascii="Georgia" w:eastAsia="Times New Roman" w:hAnsi="Georgia" w:cs="Arial"/>
                                  <w:color w:val="403F42"/>
                                  <w:sz w:val="29"/>
                                  <w:szCs w:val="29"/>
                                </w:rPr>
                                <w:t xml:space="preserve">My usual </w:t>
                              </w:r>
                              <w:hyperlink r:id="rId10" w:tgtFrame="_blank" w:history="1">
                                <w:r>
                                  <w:rPr>
                                    <w:rStyle w:val="Hyperlink"/>
                                    <w:rFonts w:ascii="Georgia" w:eastAsia="Times New Roman" w:hAnsi="Georgia" w:cs="Arial"/>
                                    <w:b/>
                                    <w:bCs/>
                                    <w:color w:val="284FA1"/>
                                    <w:sz w:val="29"/>
                                    <w:szCs w:val="29"/>
                                  </w:rPr>
                                  <w:t>8-page pdf summary with PD ideas &amp; Handout</w:t>
                                </w:r>
                              </w:hyperlink>
                              <w:r>
                                <w:rPr>
                                  <w:rFonts w:ascii="Georgia" w:eastAsia="Times New Roman" w:hAnsi="Georgia" w:cs="Arial"/>
                                  <w:color w:val="284FA1"/>
                                  <w:sz w:val="29"/>
                                  <w:szCs w:val="29"/>
                                </w:rPr>
                                <w:t xml:space="preserve">, </w:t>
                              </w:r>
                              <w:r>
                                <w:rPr>
                                  <w:rFonts w:ascii="Georgia" w:eastAsia="Times New Roman" w:hAnsi="Georgia" w:cs="Arial"/>
                                  <w:color w:val="4D4D4D"/>
                                  <w:sz w:val="29"/>
                                  <w:szCs w:val="29"/>
                                </w:rPr>
                                <w:t>or an</w:t>
                              </w:r>
                              <w:r>
                                <w:rPr>
                                  <w:rFonts w:ascii="Georgia" w:eastAsia="Times New Roman" w:hAnsi="Georgia" w:cs="Arial"/>
                                  <w:b/>
                                  <w:bCs/>
                                  <w:color w:val="284FA1"/>
                                  <w:sz w:val="29"/>
                                  <w:szCs w:val="29"/>
                                </w:rPr>
                                <w:t xml:space="preserve"> </w:t>
                              </w:r>
                              <w:hyperlink r:id="rId11" w:tgtFrame="_blank" w:history="1">
                                <w:r>
                                  <w:rPr>
                                    <w:rStyle w:val="Hyperlink"/>
                                    <w:rFonts w:ascii="Georgia" w:eastAsia="Times New Roman" w:hAnsi="Georgia" w:cs="Arial"/>
                                    <w:b/>
                                    <w:bCs/>
                                    <w:color w:val="284FA1"/>
                                    <w:sz w:val="29"/>
                                    <w:szCs w:val="29"/>
                                  </w:rPr>
                                  <w:t>html link</w:t>
                                </w:r>
                              </w:hyperlink>
                              <w:r>
                                <w:rPr>
                                  <w:rFonts w:ascii="Georgia" w:eastAsia="Times New Roman" w:hAnsi="Georgia" w:cs="Arial"/>
                                  <w:color w:val="284FA1"/>
                                  <w:sz w:val="29"/>
                                  <w:szCs w:val="29"/>
                                </w:rPr>
                                <w:t xml:space="preserve"> </w:t>
                              </w:r>
                              <w:r>
                                <w:rPr>
                                  <w:rFonts w:ascii="Georgia" w:eastAsia="Times New Roman" w:hAnsi="Georgia" w:cs="Arial"/>
                                  <w:color w:val="403F42"/>
                                  <w:sz w:val="29"/>
                                  <w:szCs w:val="29"/>
                                </w:rPr>
                                <w:t xml:space="preserve">to read on your phone. </w:t>
                              </w:r>
                            </w:p>
                            <w:p w14:paraId="134E46FE" w14:textId="77777777" w:rsidR="00F921D4" w:rsidRDefault="00F921D4" w:rsidP="00205744">
                              <w:pPr>
                                <w:numPr>
                                  <w:ilvl w:val="0"/>
                                  <w:numId w:val="1"/>
                                </w:numPr>
                                <w:ind w:left="1320" w:hanging="240"/>
                                <w:rPr>
                                  <w:rFonts w:ascii="Georgia" w:eastAsia="Times New Roman" w:hAnsi="Georgia" w:cs="Arial"/>
                                  <w:color w:val="403F42"/>
                                  <w:sz w:val="29"/>
                                  <w:szCs w:val="29"/>
                                </w:rPr>
                              </w:pPr>
                              <w:r>
                                <w:rPr>
                                  <w:rFonts w:ascii="Georgia" w:eastAsia="Times New Roman" w:hAnsi="Georgia" w:cs="Arial"/>
                                  <w:color w:val="403F42"/>
                                  <w:sz w:val="29"/>
                                  <w:szCs w:val="29"/>
                                </w:rPr>
                                <w:t xml:space="preserve">My 1-pager: </w:t>
                              </w:r>
                              <w:hyperlink r:id="rId12" w:tgtFrame="_blank" w:history="1">
                                <w:r>
                                  <w:rPr>
                                    <w:rStyle w:val="Hyperlink"/>
                                    <w:rFonts w:ascii="Georgia" w:eastAsia="Times New Roman" w:hAnsi="Georgia" w:cs="Arial"/>
                                    <w:b/>
                                    <w:bCs/>
                                    <w:color w:val="284FA1"/>
                                    <w:sz w:val="29"/>
                                    <w:szCs w:val="29"/>
                                  </w:rPr>
                                  <w:t>6 Principles Needed to Support and Retain Educators of Color</w:t>
                                </w:r>
                              </w:hyperlink>
                              <w:r>
                                <w:rPr>
                                  <w:rFonts w:ascii="Georgia" w:eastAsia="Times New Roman" w:hAnsi="Georgia" w:cs="Arial"/>
                                  <w:color w:val="284FA1"/>
                                  <w:sz w:val="29"/>
                                  <w:szCs w:val="29"/>
                                </w:rPr>
                                <w:t>.</w:t>
                              </w:r>
                              <w:r>
                                <w:rPr>
                                  <w:rFonts w:ascii="Georgia" w:eastAsia="Times New Roman" w:hAnsi="Georgia" w:cs="Arial"/>
                                  <w:color w:val="403F42"/>
                                  <w:sz w:val="29"/>
                                  <w:szCs w:val="29"/>
                                </w:rPr>
                                <w:t xml:space="preserve"> </w:t>
                              </w:r>
                            </w:p>
                            <w:p w14:paraId="3D062D41" w14:textId="77777777" w:rsidR="00F921D4" w:rsidRDefault="00F921D4" w:rsidP="00205744">
                              <w:pPr>
                                <w:numPr>
                                  <w:ilvl w:val="0"/>
                                  <w:numId w:val="1"/>
                                </w:numPr>
                                <w:ind w:left="1320" w:hanging="240"/>
                                <w:rPr>
                                  <w:rFonts w:ascii="Georgia" w:eastAsia="Times New Roman" w:hAnsi="Georgia" w:cs="Arial"/>
                                  <w:color w:val="403F42"/>
                                  <w:sz w:val="29"/>
                                  <w:szCs w:val="29"/>
                                </w:rPr>
                              </w:pPr>
                              <w:r>
                                <w:rPr>
                                  <w:rFonts w:ascii="Georgia" w:eastAsia="Times New Roman" w:hAnsi="Georgia" w:cs="Arial"/>
                                  <w:color w:val="403F42"/>
                                  <w:sz w:val="29"/>
                                  <w:szCs w:val="29"/>
                                </w:rPr>
                                <w:t>My podcast conversation with the author explaining these 6 principals and what leaders can do now (below).</w:t>
                              </w:r>
                            </w:p>
                            <w:p w14:paraId="3102EC2F" w14:textId="77777777" w:rsidR="00F921D4" w:rsidRDefault="00F921D4">
                              <w:pPr>
                                <w:pStyle w:val="NormalWeb"/>
                                <w:rPr>
                                  <w:rFonts w:ascii="Arial" w:hAnsi="Arial" w:cs="Arial"/>
                                  <w:color w:val="403F42"/>
                                  <w:sz w:val="18"/>
                                  <w:szCs w:val="18"/>
                                </w:rPr>
                              </w:pPr>
                            </w:p>
                            <w:p w14:paraId="582B8B2F" w14:textId="77777777" w:rsidR="00F921D4" w:rsidRDefault="00F921D4">
                              <w:pPr>
                                <w:pStyle w:val="NormalWeb"/>
                                <w:rPr>
                                  <w:rFonts w:ascii="Arial" w:hAnsi="Arial" w:cs="Arial"/>
                                  <w:color w:val="403F42"/>
                                  <w:sz w:val="18"/>
                                  <w:szCs w:val="18"/>
                                </w:rPr>
                              </w:pPr>
                              <w:r>
                                <w:rPr>
                                  <w:rFonts w:ascii="Georgia" w:hAnsi="Georgia" w:cs="Arial"/>
                                  <w:i/>
                                  <w:iCs/>
                                  <w:color w:val="403F42"/>
                                  <w:sz w:val="29"/>
                                  <w:szCs w:val="29"/>
                                </w:rPr>
                                <w:t>Let me know if you find this resource useful, and I'll be back next month.</w:t>
                              </w:r>
                            </w:p>
                            <w:p w14:paraId="19876830" w14:textId="77777777" w:rsidR="00F921D4" w:rsidRDefault="00F921D4">
                              <w:pPr>
                                <w:pStyle w:val="NormalWeb"/>
                                <w:jc w:val="center"/>
                                <w:rPr>
                                  <w:rFonts w:ascii="Arial" w:hAnsi="Arial" w:cs="Arial"/>
                                  <w:color w:val="403F42"/>
                                  <w:sz w:val="18"/>
                                  <w:szCs w:val="18"/>
                                </w:rPr>
                              </w:pPr>
                              <w:hyperlink r:id="rId13" w:tgtFrame="_blank" w:history="1">
                                <w:r>
                                  <w:rPr>
                                    <w:rStyle w:val="Hyperlink"/>
                                    <w:rFonts w:ascii="Comic Sans MS" w:hAnsi="Comic Sans MS" w:cs="Arial"/>
                                    <w:b/>
                                    <w:bCs/>
                                    <w:color w:val="284FA1"/>
                                    <w:sz w:val="26"/>
                                    <w:szCs w:val="26"/>
                                  </w:rPr>
                                  <w:t>Jenn</w:t>
                                </w:r>
                              </w:hyperlink>
                            </w:p>
                            <w:p w14:paraId="7AB4B24E" w14:textId="77777777" w:rsidR="00F921D4" w:rsidRDefault="00F921D4">
                              <w:pPr>
                                <w:pStyle w:val="NormalWeb"/>
                                <w:jc w:val="center"/>
                                <w:rPr>
                                  <w:rFonts w:ascii="Arial" w:hAnsi="Arial" w:cs="Arial"/>
                                  <w:color w:val="403F42"/>
                                  <w:sz w:val="18"/>
                                  <w:szCs w:val="18"/>
                                </w:rPr>
                              </w:pPr>
                            </w:p>
                            <w:p w14:paraId="0129555F" w14:textId="77777777" w:rsidR="00F921D4" w:rsidRDefault="00F921D4">
                              <w:pPr>
                                <w:pStyle w:val="NormalWeb"/>
                                <w:jc w:val="center"/>
                                <w:rPr>
                                  <w:rFonts w:ascii="Arial" w:hAnsi="Arial" w:cs="Arial"/>
                                  <w:color w:val="403F42"/>
                                  <w:sz w:val="18"/>
                                  <w:szCs w:val="18"/>
                                </w:rPr>
                              </w:pPr>
                              <w:r>
                                <w:rPr>
                                  <w:rFonts w:ascii="Georgia" w:hAnsi="Georgia" w:cs="Arial"/>
                                  <w:color w:val="403F42"/>
                                  <w:sz w:val="29"/>
                                  <w:szCs w:val="29"/>
                                </w:rPr>
                                <w:t xml:space="preserve">PS: To learn more or purchase the book, click here: </w:t>
                              </w:r>
                              <w:hyperlink r:id="rId14" w:tgtFrame="_blank" w:history="1">
                                <w:r>
                                  <w:rPr>
                                    <w:rStyle w:val="Hyperlink"/>
                                    <w:rFonts w:ascii="Georgia" w:hAnsi="Georgia" w:cs="Arial"/>
                                    <w:b/>
                                    <w:bCs/>
                                    <w:color w:val="284FA1"/>
                                    <w:sz w:val="29"/>
                                    <w:szCs w:val="29"/>
                                  </w:rPr>
                                  <w:t>ASCD</w:t>
                                </w:r>
                              </w:hyperlink>
                            </w:p>
                          </w:tc>
                        </w:tr>
                      </w:tbl>
                      <w:p w14:paraId="4D25BA83" w14:textId="77777777" w:rsidR="00F921D4" w:rsidRDefault="00F921D4">
                        <w:pPr>
                          <w:jc w:val="center"/>
                          <w:rPr>
                            <w:rFonts w:ascii="Times New Roman" w:eastAsia="Times New Roman" w:hAnsi="Times New Roman" w:cs="Times New Roman"/>
                            <w:sz w:val="20"/>
                            <w:szCs w:val="20"/>
                          </w:rPr>
                        </w:pPr>
                      </w:p>
                    </w:tc>
                  </w:tr>
                </w:tbl>
                <w:p w14:paraId="7BBC8F7D"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3C6C6E1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1D6882BA"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F921D4" w14:paraId="39B90706" w14:textId="77777777">
                                <w:trPr>
                                  <w:trHeight w:val="15"/>
                                  <w:tblCellSpacing w:w="0" w:type="dxa"/>
                                  <w:jc w:val="center"/>
                                </w:trPr>
                                <w:tc>
                                  <w:tcPr>
                                    <w:tcW w:w="0" w:type="auto"/>
                                    <w:shd w:val="clear" w:color="auto" w:fill="650106"/>
                                    <w:tcMar>
                                      <w:top w:w="0" w:type="dxa"/>
                                      <w:left w:w="0" w:type="dxa"/>
                                      <w:bottom w:w="30" w:type="dxa"/>
                                      <w:right w:w="0" w:type="dxa"/>
                                    </w:tcMar>
                                    <w:vAlign w:val="center"/>
                                    <w:hideMark/>
                                  </w:tcPr>
                                  <w:p w14:paraId="0BD9B31D" w14:textId="45299244" w:rsidR="00F921D4" w:rsidRDefault="00F921D4">
                                    <w:pPr>
                                      <w:spacing w:line="15" w:lineRule="atLeast"/>
                                      <w:jc w:val="center"/>
                                      <w:rPr>
                                        <w:rFonts w:eastAsia="Times New Roman"/>
                                      </w:rPr>
                                    </w:pPr>
                                    <w:r>
                                      <w:rPr>
                                        <w:rFonts w:eastAsia="Times New Roman"/>
                                        <w:noProof/>
                                      </w:rPr>
                                      <w:drawing>
                                        <wp:inline distT="0" distB="0" distL="0" distR="0" wp14:anchorId="6EB61BDA" wp14:editId="50897A67">
                                          <wp:extent cx="47625" cy="9525"/>
                                          <wp:effectExtent l="0" t="0" r="0" b="0"/>
                                          <wp:docPr id="560487920"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87920" name="Picture 8"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A4F4075" w14:textId="77777777" w:rsidR="00F921D4" w:rsidRDefault="00F921D4">
                              <w:pPr>
                                <w:jc w:val="center"/>
                                <w:rPr>
                                  <w:rFonts w:ascii="Times New Roman" w:eastAsia="Times New Roman" w:hAnsi="Times New Roman" w:cs="Times New Roman"/>
                                  <w:sz w:val="20"/>
                                  <w:szCs w:val="20"/>
                                </w:rPr>
                              </w:pPr>
                            </w:p>
                          </w:tc>
                        </w:tr>
                      </w:tbl>
                      <w:p w14:paraId="4D6BD237" w14:textId="77777777" w:rsidR="00F921D4" w:rsidRDefault="00F921D4">
                        <w:pPr>
                          <w:jc w:val="center"/>
                          <w:rPr>
                            <w:rFonts w:ascii="Times New Roman" w:eastAsia="Times New Roman" w:hAnsi="Times New Roman" w:cs="Times New Roman"/>
                            <w:sz w:val="20"/>
                            <w:szCs w:val="20"/>
                          </w:rPr>
                        </w:pPr>
                      </w:p>
                    </w:tc>
                  </w:tr>
                </w:tbl>
                <w:p w14:paraId="26C8F1C1"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2E45447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5573C62E" w14:textId="77777777">
                          <w:trPr>
                            <w:tblCellSpacing w:w="0" w:type="dxa"/>
                            <w:jc w:val="center"/>
                          </w:trPr>
                          <w:tc>
                            <w:tcPr>
                              <w:tcW w:w="0" w:type="auto"/>
                              <w:tcMar>
                                <w:top w:w="150" w:type="dxa"/>
                                <w:left w:w="300" w:type="dxa"/>
                                <w:bottom w:w="150" w:type="dxa"/>
                                <w:right w:w="300" w:type="dxa"/>
                              </w:tcMar>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2460"/>
                                <w:gridCol w:w="225"/>
                              </w:tblGrid>
                              <w:tr w:rsidR="00F921D4" w14:paraId="2275A1A9" w14:textId="77777777">
                                <w:trPr>
                                  <w:trHeight w:val="15"/>
                                  <w:tblCellSpacing w:w="0" w:type="dxa"/>
                                </w:trPr>
                                <w:tc>
                                  <w:tcPr>
                                    <w:tcW w:w="0" w:type="auto"/>
                                    <w:tcMar>
                                      <w:top w:w="0" w:type="dxa"/>
                                      <w:left w:w="0" w:type="dxa"/>
                                      <w:bottom w:w="150" w:type="dxa"/>
                                      <w:right w:w="0" w:type="dxa"/>
                                    </w:tcMar>
                                    <w:vAlign w:val="center"/>
                                    <w:hideMark/>
                                  </w:tcPr>
                                  <w:p w14:paraId="05EF3AD4" w14:textId="3B03AC21" w:rsidR="00F921D4" w:rsidRDefault="00F921D4">
                                    <w:pPr>
                                      <w:rPr>
                                        <w:rFonts w:eastAsia="Times New Roman"/>
                                      </w:rPr>
                                    </w:pPr>
                                    <w:r>
                                      <w:rPr>
                                        <w:rFonts w:eastAsia="Times New Roman"/>
                                        <w:noProof/>
                                      </w:rPr>
                                      <w:drawing>
                                        <wp:inline distT="0" distB="0" distL="0" distR="0" wp14:anchorId="5B5759BA" wp14:editId="59636A4A">
                                          <wp:extent cx="1562100" cy="1562100"/>
                                          <wp:effectExtent l="0" t="0" r="0" b="0"/>
                                          <wp:docPr id="1503994128" name="Picture 7" descr="A book cover with a couple of wo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994128" name="Picture 7" descr="A book cover with a couple of wome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c>
                                <w:tc>
                                  <w:tcPr>
                                    <w:tcW w:w="225" w:type="dxa"/>
                                    <w:hideMark/>
                                  </w:tcPr>
                                  <w:p w14:paraId="45B095F5" w14:textId="579A560E" w:rsidR="00F921D4" w:rsidRDefault="00F921D4">
                                    <w:pPr>
                                      <w:spacing w:line="15" w:lineRule="atLeast"/>
                                      <w:jc w:val="center"/>
                                      <w:rPr>
                                        <w:rFonts w:eastAsia="Times New Roman"/>
                                      </w:rPr>
                                    </w:pPr>
                                    <w:r>
                                      <w:rPr>
                                        <w:rFonts w:eastAsia="Times New Roman"/>
                                        <w:noProof/>
                                      </w:rPr>
                                      <w:drawing>
                                        <wp:inline distT="0" distB="0" distL="0" distR="0" wp14:anchorId="411A2530" wp14:editId="7857B3D1">
                                          <wp:extent cx="142875" cy="9525"/>
                                          <wp:effectExtent l="0" t="0" r="0" b="0"/>
                                          <wp:docPr id="1220462415" name="Picture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462415" name="Picture 6"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14:paraId="15C79914" w14:textId="77777777" w:rsidR="00F921D4" w:rsidRDefault="00F921D4">
                              <w:pPr>
                                <w:pStyle w:val="NormalWeb"/>
                                <w:rPr>
                                  <w:rFonts w:ascii="Arial" w:hAnsi="Arial" w:cs="Arial"/>
                                  <w:color w:val="403F42"/>
                                  <w:sz w:val="18"/>
                                  <w:szCs w:val="18"/>
                                </w:rPr>
                              </w:pPr>
                              <w:r>
                                <w:rPr>
                                  <w:rFonts w:ascii="Georgia" w:hAnsi="Georgia" w:cs="Arial"/>
                                  <w:color w:val="403F42"/>
                                  <w:sz w:val="30"/>
                                  <w:szCs w:val="30"/>
                                </w:rPr>
                                <w:t xml:space="preserve">We had a great conversation! Listen to hear some concrete strategies and actions leaders can engage in to support educators of color </w:t>
                              </w:r>
                              <w:r>
                                <w:rPr>
                                  <w:rFonts w:ascii="Georgia" w:hAnsi="Georgia" w:cs="Arial"/>
                                  <w:b/>
                                  <w:bCs/>
                                  <w:color w:val="403F42"/>
                                  <w:sz w:val="30"/>
                                  <w:szCs w:val="30"/>
                                </w:rPr>
                                <w:t>before they leave.</w:t>
                              </w:r>
                            </w:p>
                            <w:p w14:paraId="25484F16" w14:textId="77777777" w:rsidR="00F921D4" w:rsidRDefault="00F921D4">
                              <w:pPr>
                                <w:pStyle w:val="NormalWeb"/>
                                <w:rPr>
                                  <w:rFonts w:ascii="Arial" w:hAnsi="Arial" w:cs="Arial"/>
                                  <w:color w:val="403F42"/>
                                  <w:sz w:val="18"/>
                                  <w:szCs w:val="18"/>
                                </w:rPr>
                              </w:pPr>
                            </w:p>
                            <w:p w14:paraId="620EC905" w14:textId="77777777" w:rsidR="00F921D4" w:rsidRDefault="00F921D4">
                              <w:pPr>
                                <w:pStyle w:val="NormalWeb"/>
                                <w:rPr>
                                  <w:rFonts w:ascii="Arial" w:hAnsi="Arial" w:cs="Arial"/>
                                  <w:color w:val="403F42"/>
                                  <w:sz w:val="18"/>
                                  <w:szCs w:val="18"/>
                                </w:rPr>
                              </w:pPr>
                              <w:r>
                                <w:rPr>
                                  <w:rFonts w:ascii="Tahoma" w:hAnsi="Tahoma" w:cs="Tahoma"/>
                                  <w:color w:val="403F42"/>
                                  <w:sz w:val="30"/>
                                  <w:szCs w:val="30"/>
                                </w:rPr>
                                <w:t>﻿</w:t>
                              </w:r>
                            </w:p>
                            <w:p w14:paraId="6C42B056" w14:textId="77777777" w:rsidR="00F921D4" w:rsidRDefault="00F921D4">
                              <w:pPr>
                                <w:pStyle w:val="NormalWeb"/>
                                <w:rPr>
                                  <w:rFonts w:ascii="Arial" w:hAnsi="Arial" w:cs="Arial"/>
                                  <w:color w:val="403F42"/>
                                  <w:sz w:val="18"/>
                                  <w:szCs w:val="18"/>
                                </w:rPr>
                              </w:pPr>
                              <w:hyperlink r:id="rId17" w:tgtFrame="_blank" w:history="1">
                                <w:r>
                                  <w:rPr>
                                    <w:rStyle w:val="Hyperlink"/>
                                    <w:rFonts w:ascii="Georgia" w:hAnsi="Georgia" w:cs="Arial"/>
                                    <w:b/>
                                    <w:bCs/>
                                    <w:color w:val="660000"/>
                                    <w:sz w:val="30"/>
                                    <w:szCs w:val="30"/>
                                  </w:rPr>
                                  <w:t>Click here</w:t>
                                </w:r>
                              </w:hyperlink>
                              <w:r>
                                <w:rPr>
                                  <w:rFonts w:ascii="Georgia" w:hAnsi="Georgia" w:cs="Arial"/>
                                  <w:color w:val="403F42"/>
                                  <w:sz w:val="30"/>
                                  <w:szCs w:val="30"/>
                                </w:rPr>
                                <w:t xml:space="preserve"> to listen to the podcast.</w:t>
                              </w:r>
                            </w:p>
                          </w:tc>
                        </w:tr>
                      </w:tbl>
                      <w:p w14:paraId="5586C520" w14:textId="77777777" w:rsidR="00F921D4" w:rsidRDefault="00F921D4">
                        <w:pPr>
                          <w:jc w:val="center"/>
                          <w:rPr>
                            <w:rFonts w:ascii="Times New Roman" w:eastAsia="Times New Roman" w:hAnsi="Times New Roman" w:cs="Times New Roman"/>
                            <w:sz w:val="20"/>
                            <w:szCs w:val="20"/>
                          </w:rPr>
                        </w:pPr>
                      </w:p>
                    </w:tc>
                  </w:tr>
                </w:tbl>
                <w:p w14:paraId="3260CCB8"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205FAEC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2603A4AE" w14:textId="77777777">
                          <w:trPr>
                            <w:tblCellSpacing w:w="0" w:type="dxa"/>
                            <w:jc w:val="center"/>
                          </w:trPr>
                          <w:tc>
                            <w:tcPr>
                              <w:tcW w:w="5000" w:type="pct"/>
                              <w:tcMar>
                                <w:top w:w="150" w:type="dxa"/>
                                <w:left w:w="300" w:type="dxa"/>
                                <w:bottom w:w="18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F921D4" w14:paraId="30E7D9D8" w14:textId="77777777">
                                <w:trPr>
                                  <w:trHeight w:val="15"/>
                                  <w:tblCellSpacing w:w="0" w:type="dxa"/>
                                  <w:jc w:val="center"/>
                                </w:trPr>
                                <w:tc>
                                  <w:tcPr>
                                    <w:tcW w:w="0" w:type="auto"/>
                                    <w:shd w:val="clear" w:color="auto" w:fill="8F1E37"/>
                                    <w:tcMar>
                                      <w:top w:w="0" w:type="dxa"/>
                                      <w:left w:w="0" w:type="dxa"/>
                                      <w:bottom w:w="30" w:type="dxa"/>
                                      <w:right w:w="0" w:type="dxa"/>
                                    </w:tcMar>
                                    <w:vAlign w:val="center"/>
                                    <w:hideMark/>
                                  </w:tcPr>
                                  <w:p w14:paraId="469A84DD" w14:textId="02E873FB" w:rsidR="00F921D4" w:rsidRDefault="00F921D4">
                                    <w:pPr>
                                      <w:spacing w:line="15" w:lineRule="atLeast"/>
                                      <w:jc w:val="center"/>
                                      <w:rPr>
                                        <w:rFonts w:eastAsia="Times New Roman"/>
                                      </w:rPr>
                                    </w:pPr>
                                    <w:r>
                                      <w:rPr>
                                        <w:rFonts w:eastAsia="Times New Roman"/>
                                        <w:noProof/>
                                      </w:rPr>
                                      <w:drawing>
                                        <wp:inline distT="0" distB="0" distL="0" distR="0" wp14:anchorId="23117C81" wp14:editId="5D28D7B7">
                                          <wp:extent cx="47625" cy="9525"/>
                                          <wp:effectExtent l="0" t="0" r="0" b="0"/>
                                          <wp:docPr id="428591732"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91732" name="Picture 5"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99CF8DA" w14:textId="77777777" w:rsidR="00F921D4" w:rsidRDefault="00F921D4">
                              <w:pPr>
                                <w:jc w:val="center"/>
                                <w:rPr>
                                  <w:rFonts w:ascii="Times New Roman" w:eastAsia="Times New Roman" w:hAnsi="Times New Roman" w:cs="Times New Roman"/>
                                  <w:sz w:val="20"/>
                                  <w:szCs w:val="20"/>
                                </w:rPr>
                              </w:pPr>
                            </w:p>
                          </w:tc>
                        </w:tr>
                      </w:tbl>
                      <w:p w14:paraId="74D166BF" w14:textId="77777777" w:rsidR="00F921D4" w:rsidRDefault="00F921D4">
                        <w:pPr>
                          <w:jc w:val="center"/>
                          <w:rPr>
                            <w:rFonts w:ascii="Times New Roman" w:eastAsia="Times New Roman" w:hAnsi="Times New Roman" w:cs="Times New Roman"/>
                            <w:sz w:val="20"/>
                            <w:szCs w:val="20"/>
                          </w:rPr>
                        </w:pPr>
                      </w:p>
                    </w:tc>
                  </w:tr>
                </w:tbl>
                <w:p w14:paraId="11C14989"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1D77A5B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1751F46C" w14:textId="77777777">
                          <w:trPr>
                            <w:tblCellSpacing w:w="0" w:type="dxa"/>
                            <w:jc w:val="center"/>
                          </w:trPr>
                          <w:tc>
                            <w:tcPr>
                              <w:tcW w:w="0" w:type="auto"/>
                              <w:tcMar>
                                <w:top w:w="150" w:type="dxa"/>
                                <w:left w:w="300" w:type="dxa"/>
                                <w:bottom w:w="150" w:type="dxa"/>
                                <w:right w:w="300" w:type="dxa"/>
                              </w:tcMar>
                            </w:tcPr>
                            <w:p w14:paraId="3F2ED18E" w14:textId="77777777" w:rsidR="00F921D4" w:rsidRDefault="00F921D4">
                              <w:pPr>
                                <w:pStyle w:val="NormalWeb"/>
                                <w:rPr>
                                  <w:rFonts w:ascii="Arial" w:hAnsi="Arial" w:cs="Arial"/>
                                  <w:color w:val="403F42"/>
                                  <w:sz w:val="18"/>
                                  <w:szCs w:val="18"/>
                                </w:rPr>
                              </w:pPr>
                              <w:r>
                                <w:rPr>
                                  <w:rFonts w:ascii="Georgia" w:hAnsi="Georgia" w:cs="Arial"/>
                                  <w:b/>
                                  <w:bCs/>
                                  <w:color w:val="660000"/>
                                  <w:sz w:val="29"/>
                                  <w:szCs w:val="29"/>
                                </w:rPr>
                                <w:lastRenderedPageBreak/>
                                <w:t>FREE WORKSHOP: We're losing great educators! Strategies for Retention &amp; Recruitment</w:t>
                              </w:r>
                            </w:p>
                            <w:p w14:paraId="022A04B0" w14:textId="77777777" w:rsidR="00F921D4" w:rsidRDefault="00F921D4">
                              <w:pPr>
                                <w:pStyle w:val="NormalWeb"/>
                                <w:rPr>
                                  <w:rFonts w:ascii="Arial" w:hAnsi="Arial" w:cs="Arial"/>
                                  <w:color w:val="403F42"/>
                                  <w:sz w:val="18"/>
                                  <w:szCs w:val="18"/>
                                </w:rPr>
                              </w:pPr>
                            </w:p>
                            <w:p w14:paraId="21028E16"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Are you losing teachers? It is a tough time right now and we’re finding that a lot of educators are leaving our schools or even the profession.</w:t>
                              </w:r>
                            </w:p>
                            <w:p w14:paraId="7A1193AB" w14:textId="77777777" w:rsidR="00F921D4" w:rsidRDefault="00F921D4">
                              <w:pPr>
                                <w:pStyle w:val="NormalWeb"/>
                                <w:rPr>
                                  <w:rFonts w:ascii="Arial" w:hAnsi="Arial" w:cs="Arial"/>
                                  <w:color w:val="403F42"/>
                                  <w:sz w:val="18"/>
                                  <w:szCs w:val="18"/>
                                </w:rPr>
                              </w:pPr>
                            </w:p>
                            <w:p w14:paraId="0F5B0860"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I invite you to join me for a FREE online 1-hour workshop on strategies for retaining and recruiting teachers.</w:t>
                              </w:r>
                            </w:p>
                            <w:p w14:paraId="325D0B17" w14:textId="77777777" w:rsidR="00F921D4" w:rsidRDefault="00F921D4">
                              <w:pPr>
                                <w:pStyle w:val="NormalWeb"/>
                                <w:rPr>
                                  <w:rFonts w:ascii="Arial" w:hAnsi="Arial" w:cs="Arial"/>
                                  <w:color w:val="403F42"/>
                                  <w:sz w:val="18"/>
                                  <w:szCs w:val="18"/>
                                </w:rPr>
                              </w:pPr>
                              <w:r>
                                <w:rPr>
                                  <w:rStyle w:val="ql-cursor"/>
                                  <w:rFonts w:ascii="Tahoma" w:hAnsi="Tahoma" w:cs="Tahoma"/>
                                  <w:color w:val="403F42"/>
                                  <w:sz w:val="29"/>
                                  <w:szCs w:val="29"/>
                                </w:rPr>
                                <w:t>﻿</w:t>
                              </w:r>
                            </w:p>
                            <w:p w14:paraId="367F3E62" w14:textId="77777777" w:rsidR="00F921D4" w:rsidRDefault="00F921D4">
                              <w:pPr>
                                <w:pStyle w:val="NormalWeb"/>
                                <w:rPr>
                                  <w:rFonts w:ascii="Arial" w:hAnsi="Arial" w:cs="Arial"/>
                                  <w:color w:val="403F42"/>
                                  <w:sz w:val="18"/>
                                  <w:szCs w:val="18"/>
                                </w:rPr>
                              </w:pPr>
                              <w:r>
                                <w:rPr>
                                  <w:rFonts w:ascii="Georgia" w:hAnsi="Georgia" w:cs="Arial"/>
                                  <w:b/>
                                  <w:bCs/>
                                  <w:color w:val="403F42"/>
                                  <w:sz w:val="29"/>
                                  <w:szCs w:val="29"/>
                                </w:rPr>
                                <w:t xml:space="preserve">Join this free and interactive session on March 20 at 11:30am ET / 8:30am PT: </w:t>
                              </w:r>
                              <w:hyperlink r:id="rId18" w:tgtFrame="_blank" w:history="1">
                                <w:r>
                                  <w:rPr>
                                    <w:rStyle w:val="Hyperlink"/>
                                    <w:rFonts w:ascii="Georgia" w:hAnsi="Georgia" w:cs="Arial"/>
                                    <w:b/>
                                    <w:bCs/>
                                    <w:color w:val="284FA1"/>
                                    <w:sz w:val="29"/>
                                    <w:szCs w:val="29"/>
                                  </w:rPr>
                                  <w:t>RSVP here</w:t>
                                </w:r>
                              </w:hyperlink>
                              <w:r>
                                <w:rPr>
                                  <w:rFonts w:ascii="Georgia" w:hAnsi="Georgia" w:cs="Arial"/>
                                  <w:b/>
                                  <w:bCs/>
                                  <w:color w:val="284FA1"/>
                                  <w:sz w:val="29"/>
                                  <w:szCs w:val="29"/>
                                </w:rPr>
                                <w:t xml:space="preserve"> or</w:t>
                              </w:r>
                            </w:p>
                            <w:p w14:paraId="4A8904F3" w14:textId="77777777" w:rsidR="00F921D4" w:rsidRDefault="00F921D4">
                              <w:pPr>
                                <w:pStyle w:val="NormalWeb"/>
                                <w:rPr>
                                  <w:rFonts w:ascii="Arial" w:hAnsi="Arial" w:cs="Arial"/>
                                  <w:color w:val="403F42"/>
                                  <w:sz w:val="18"/>
                                  <w:szCs w:val="18"/>
                                </w:rPr>
                              </w:pPr>
                              <w:hyperlink r:id="rId19" w:tgtFrame="_blank" w:history="1">
                                <w:r>
                                  <w:rPr>
                                    <w:rStyle w:val="Hyperlink"/>
                                    <w:rFonts w:ascii="Georgia" w:hAnsi="Georgia" w:cs="Arial"/>
                                    <w:b/>
                                    <w:bCs/>
                                    <w:color w:val="284FA1"/>
                                    <w:sz w:val="29"/>
                                    <w:szCs w:val="29"/>
                                  </w:rPr>
                                  <w:t>https://forms.gle/vgzdbDbyYfS1PPy4A</w:t>
                                </w:r>
                              </w:hyperlink>
                            </w:p>
                            <w:p w14:paraId="058FC5D5" w14:textId="77777777" w:rsidR="00F921D4" w:rsidRDefault="00F921D4">
                              <w:pPr>
                                <w:pStyle w:val="NormalWeb"/>
                                <w:rPr>
                                  <w:rFonts w:ascii="Arial" w:hAnsi="Arial" w:cs="Arial"/>
                                  <w:color w:val="403F42"/>
                                  <w:sz w:val="18"/>
                                  <w:szCs w:val="18"/>
                                </w:rPr>
                              </w:pPr>
                            </w:p>
                            <w:p w14:paraId="77A530E7" w14:textId="77777777" w:rsidR="00F921D4" w:rsidRDefault="00F921D4">
                              <w:pPr>
                                <w:pStyle w:val="NormalWeb"/>
                                <w:rPr>
                                  <w:rFonts w:ascii="Arial" w:hAnsi="Arial" w:cs="Arial"/>
                                  <w:color w:val="403F42"/>
                                  <w:sz w:val="18"/>
                                  <w:szCs w:val="18"/>
                                </w:rPr>
                              </w:pPr>
                              <w:r>
                                <w:rPr>
                                  <w:rFonts w:ascii="Georgia" w:hAnsi="Georgia" w:cs="Arial"/>
                                  <w:b/>
                                  <w:bCs/>
                                  <w:i/>
                                  <w:iCs/>
                                  <w:color w:val="660000"/>
                                  <w:sz w:val="29"/>
                                  <w:szCs w:val="29"/>
                                </w:rPr>
                                <w:t>If the link doesn't work, just reply to this email and write, "Jenn, sign me up for the FREE workshop on retaining teachers!"</w:t>
                              </w:r>
                            </w:p>
                          </w:tc>
                        </w:tr>
                      </w:tbl>
                      <w:p w14:paraId="3E1A994B" w14:textId="77777777" w:rsidR="00F921D4" w:rsidRDefault="00F921D4">
                        <w:pPr>
                          <w:jc w:val="center"/>
                          <w:rPr>
                            <w:rFonts w:ascii="Times New Roman" w:eastAsia="Times New Roman" w:hAnsi="Times New Roman" w:cs="Times New Roman"/>
                            <w:sz w:val="20"/>
                            <w:szCs w:val="20"/>
                          </w:rPr>
                        </w:pPr>
                      </w:p>
                    </w:tc>
                  </w:tr>
                </w:tbl>
                <w:p w14:paraId="121D44A9"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57A7AABF"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0A863654"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F921D4" w14:paraId="2DC026CC" w14:textId="77777777">
                                <w:trPr>
                                  <w:trHeight w:val="15"/>
                                  <w:tblCellSpacing w:w="0" w:type="dxa"/>
                                  <w:jc w:val="center"/>
                                </w:trPr>
                                <w:tc>
                                  <w:tcPr>
                                    <w:tcW w:w="0" w:type="auto"/>
                                    <w:shd w:val="clear" w:color="auto" w:fill="660000"/>
                                    <w:tcMar>
                                      <w:top w:w="0" w:type="dxa"/>
                                      <w:left w:w="0" w:type="dxa"/>
                                      <w:bottom w:w="30" w:type="dxa"/>
                                      <w:right w:w="0" w:type="dxa"/>
                                    </w:tcMar>
                                    <w:vAlign w:val="center"/>
                                    <w:hideMark/>
                                  </w:tcPr>
                                  <w:p w14:paraId="07DFBF72" w14:textId="74F04D96" w:rsidR="00F921D4" w:rsidRDefault="00F921D4">
                                    <w:pPr>
                                      <w:spacing w:line="15" w:lineRule="atLeast"/>
                                      <w:jc w:val="center"/>
                                      <w:rPr>
                                        <w:rFonts w:eastAsia="Times New Roman"/>
                                      </w:rPr>
                                    </w:pPr>
                                    <w:r>
                                      <w:rPr>
                                        <w:rFonts w:eastAsia="Times New Roman"/>
                                        <w:noProof/>
                                      </w:rPr>
                                      <w:drawing>
                                        <wp:inline distT="0" distB="0" distL="0" distR="0" wp14:anchorId="70E22113" wp14:editId="2C5C8894">
                                          <wp:extent cx="47625" cy="9525"/>
                                          <wp:effectExtent l="0" t="0" r="0" b="0"/>
                                          <wp:docPr id="1837608201"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608201" name="Picture 4"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F9D244B" w14:textId="77777777" w:rsidR="00F921D4" w:rsidRDefault="00F921D4">
                              <w:pPr>
                                <w:jc w:val="center"/>
                                <w:rPr>
                                  <w:rFonts w:ascii="Times New Roman" w:eastAsia="Times New Roman" w:hAnsi="Times New Roman" w:cs="Times New Roman"/>
                                  <w:sz w:val="20"/>
                                  <w:szCs w:val="20"/>
                                </w:rPr>
                              </w:pPr>
                            </w:p>
                          </w:tc>
                        </w:tr>
                      </w:tbl>
                      <w:p w14:paraId="59DEE944" w14:textId="77777777" w:rsidR="00F921D4" w:rsidRDefault="00F921D4">
                        <w:pPr>
                          <w:jc w:val="center"/>
                          <w:rPr>
                            <w:rFonts w:ascii="Times New Roman" w:eastAsia="Times New Roman" w:hAnsi="Times New Roman" w:cs="Times New Roman"/>
                            <w:sz w:val="20"/>
                            <w:szCs w:val="20"/>
                          </w:rPr>
                        </w:pPr>
                      </w:p>
                    </w:tc>
                  </w:tr>
                </w:tbl>
                <w:p w14:paraId="564E4172"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712F4A5F"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1DBFDA15" w14:textId="77777777">
                          <w:trPr>
                            <w:tblCellSpacing w:w="0" w:type="dxa"/>
                            <w:jc w:val="center"/>
                          </w:trPr>
                          <w:tc>
                            <w:tcPr>
                              <w:tcW w:w="0" w:type="auto"/>
                              <w:tcMar>
                                <w:top w:w="150" w:type="dxa"/>
                                <w:left w:w="300" w:type="dxa"/>
                                <w:bottom w:w="150" w:type="dxa"/>
                                <w:right w:w="300" w:type="dxa"/>
                              </w:tcMar>
                            </w:tcPr>
                            <w:tbl>
                              <w:tblPr>
                                <w:tblpPr w:leftFromText="11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310"/>
                              </w:tblGrid>
                              <w:tr w:rsidR="00F921D4" w14:paraId="3E85B490" w14:textId="77777777">
                                <w:trPr>
                                  <w:trHeight w:val="15"/>
                                  <w:tblCellSpacing w:w="0" w:type="dxa"/>
                                </w:trPr>
                                <w:tc>
                                  <w:tcPr>
                                    <w:tcW w:w="225" w:type="dxa"/>
                                    <w:hideMark/>
                                  </w:tcPr>
                                  <w:p w14:paraId="13318703" w14:textId="42B6EBFC" w:rsidR="00F921D4" w:rsidRDefault="00F921D4">
                                    <w:pPr>
                                      <w:spacing w:line="15" w:lineRule="atLeast"/>
                                      <w:jc w:val="center"/>
                                      <w:rPr>
                                        <w:rFonts w:eastAsia="Times New Roman"/>
                                      </w:rPr>
                                    </w:pPr>
                                    <w:r>
                                      <w:rPr>
                                        <w:rFonts w:eastAsia="Times New Roman"/>
                                        <w:noProof/>
                                      </w:rPr>
                                      <w:drawing>
                                        <wp:inline distT="0" distB="0" distL="0" distR="0" wp14:anchorId="2E1BC94B" wp14:editId="23B3C5C5">
                                          <wp:extent cx="142875" cy="9525"/>
                                          <wp:effectExtent l="0" t="0" r="0" b="0"/>
                                          <wp:docPr id="893151635"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151635" name="Picture 3" descr="A black background with a black squar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6E153456" w14:textId="72146B8E" w:rsidR="00F921D4" w:rsidRDefault="00F921D4">
                                    <w:pPr>
                                      <w:jc w:val="right"/>
                                      <w:rPr>
                                        <w:rFonts w:eastAsia="Times New Roman"/>
                                      </w:rPr>
                                    </w:pPr>
                                    <w:r>
                                      <w:rPr>
                                        <w:rFonts w:eastAsia="Times New Roman"/>
                                        <w:noProof/>
                                      </w:rPr>
                                      <w:drawing>
                                        <wp:inline distT="0" distB="0" distL="0" distR="0" wp14:anchorId="7B061198" wp14:editId="32473DA3">
                                          <wp:extent cx="1457325" cy="2181225"/>
                                          <wp:effectExtent l="0" t="0" r="9525" b="9525"/>
                                          <wp:docPr id="1116082367" name="Picture 2" descr="A book cover with a person's hea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082367" name="Picture 2" descr="A book cover with a person's head and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2181225"/>
                                                  </a:xfrm>
                                                  <a:prstGeom prst="rect">
                                                    <a:avLst/>
                                                  </a:prstGeom>
                                                  <a:noFill/>
                                                  <a:ln>
                                                    <a:noFill/>
                                                  </a:ln>
                                                </pic:spPr>
                                              </pic:pic>
                                            </a:graphicData>
                                          </a:graphic>
                                        </wp:inline>
                                      </w:drawing>
                                    </w:r>
                                  </w:p>
                                </w:tc>
                              </w:tr>
                            </w:tbl>
                            <w:p w14:paraId="2A6CD2C1"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 xml:space="preserve">And if you are looking for a book aimed more directly for leaders of color, check out Mary Rice-Boothe’s </w:t>
                              </w:r>
                              <w:hyperlink r:id="rId21" w:tgtFrame="_blank" w:history="1">
                                <w:r>
                                  <w:rPr>
                                    <w:rStyle w:val="Hyperlink"/>
                                    <w:rFonts w:ascii="Georgia" w:hAnsi="Georgia" w:cs="Arial"/>
                                    <w:b/>
                                    <w:bCs/>
                                    <w:color w:val="660000"/>
                                    <w:sz w:val="29"/>
                                    <w:szCs w:val="29"/>
                                  </w:rPr>
                                  <w:t>Leading Within Systems of Inequity in Education: A Liberation Guide for Leaders of Color</w:t>
                                </w:r>
                              </w:hyperlink>
                              <w:r>
                                <w:rPr>
                                  <w:rFonts w:ascii="Georgia" w:hAnsi="Georgia" w:cs="Arial"/>
                                  <w:color w:val="403F42"/>
                                  <w:sz w:val="29"/>
                                  <w:szCs w:val="29"/>
                                </w:rPr>
                                <w:t>.</w:t>
                              </w:r>
                            </w:p>
                            <w:p w14:paraId="2BDDF2CF" w14:textId="77777777" w:rsidR="00F921D4" w:rsidRDefault="00F921D4">
                              <w:pPr>
                                <w:pStyle w:val="NormalWeb"/>
                                <w:rPr>
                                  <w:rFonts w:ascii="Arial" w:hAnsi="Arial" w:cs="Arial"/>
                                  <w:color w:val="403F42"/>
                                  <w:sz w:val="18"/>
                                  <w:szCs w:val="18"/>
                                </w:rPr>
                              </w:pPr>
                            </w:p>
                            <w:p w14:paraId="7CB8A79E"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Rice-Boothe interviews principals and equity officers and translates this research into a guidebook for leaders of color to navigate spaces of inequity.</w:t>
                              </w:r>
                            </w:p>
                            <w:p w14:paraId="53034FFC" w14:textId="77777777" w:rsidR="00F921D4" w:rsidRDefault="00F921D4">
                              <w:pPr>
                                <w:pStyle w:val="NormalWeb"/>
                                <w:rPr>
                                  <w:rFonts w:ascii="Arial" w:hAnsi="Arial" w:cs="Arial"/>
                                  <w:color w:val="403F42"/>
                                  <w:sz w:val="18"/>
                                  <w:szCs w:val="18"/>
                                </w:rPr>
                              </w:pPr>
                            </w:p>
                            <w:p w14:paraId="41204C7D" w14:textId="77777777" w:rsidR="00F921D4" w:rsidRDefault="00F921D4">
                              <w:pPr>
                                <w:pStyle w:val="NormalWeb"/>
                                <w:rPr>
                                  <w:rFonts w:ascii="Arial" w:hAnsi="Arial" w:cs="Arial"/>
                                  <w:color w:val="403F42"/>
                                  <w:sz w:val="18"/>
                                  <w:szCs w:val="18"/>
                                </w:rPr>
                              </w:pPr>
                              <w:r>
                                <w:rPr>
                                  <w:rFonts w:ascii="Georgia" w:hAnsi="Georgia" w:cs="Arial"/>
                                  <w:color w:val="403F42"/>
                                  <w:sz w:val="29"/>
                                  <w:szCs w:val="29"/>
                                </w:rPr>
                                <w:t>I particularly appreciate the 10 complementary competencies she outlines (3 individual, 3 interpersonal, and 4 institutional) for leaders to build more equitable spaces:</w:t>
                              </w:r>
                            </w:p>
                            <w:p w14:paraId="0F233E5D" w14:textId="77777777" w:rsidR="00F921D4" w:rsidRDefault="00F921D4">
                              <w:pPr>
                                <w:pStyle w:val="NormalWeb"/>
                                <w:rPr>
                                  <w:rFonts w:ascii="Arial" w:hAnsi="Arial" w:cs="Arial"/>
                                  <w:color w:val="403F42"/>
                                  <w:sz w:val="18"/>
                                  <w:szCs w:val="18"/>
                                </w:rPr>
                              </w:pPr>
                            </w:p>
                            <w:p w14:paraId="561C3F4A"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t>Demonstrate self-awareness.</w:t>
                              </w:r>
                            </w:p>
                            <w:p w14:paraId="14B4DAFE"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t>Operate outside your comfort zone.</w:t>
                              </w:r>
                            </w:p>
                            <w:p w14:paraId="79420555"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t>Practice love and rage.</w:t>
                              </w:r>
                            </w:p>
                            <w:p w14:paraId="74D37D85"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t>Practice self-care.</w:t>
                              </w:r>
                            </w:p>
                            <w:p w14:paraId="70834A07"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lastRenderedPageBreak/>
                                <w:t>Engage in authentic dialogue.</w:t>
                              </w:r>
                            </w:p>
                            <w:p w14:paraId="77BBF257"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t>Attend to relationships.</w:t>
                              </w:r>
                            </w:p>
                            <w:p w14:paraId="004CE0EE"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t>Create a coalition.</w:t>
                              </w:r>
                            </w:p>
                            <w:p w14:paraId="205DBE8A"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t>Be patient but persistent.</w:t>
                              </w:r>
                            </w:p>
                            <w:p w14:paraId="476370D3"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t>Take a stand in pursuit of a liberatory education system even if it’s unpopular.</w:t>
                              </w:r>
                            </w:p>
                            <w:p w14:paraId="4CEC3BD3" w14:textId="77777777" w:rsidR="00F921D4" w:rsidRDefault="00F921D4" w:rsidP="00205744">
                              <w:pPr>
                                <w:pStyle w:val="indent--1"/>
                                <w:numPr>
                                  <w:ilvl w:val="0"/>
                                  <w:numId w:val="2"/>
                                </w:numPr>
                                <w:ind w:left="1320" w:hanging="240"/>
                                <w:rPr>
                                  <w:rFonts w:ascii="Georgia" w:eastAsia="Times New Roman" w:hAnsi="Georgia" w:cs="Arial"/>
                                  <w:b/>
                                  <w:bCs/>
                                  <w:color w:val="403F42"/>
                                  <w:sz w:val="29"/>
                                  <w:szCs w:val="29"/>
                                </w:rPr>
                              </w:pPr>
                              <w:r>
                                <w:rPr>
                                  <w:rFonts w:ascii="Georgia" w:eastAsia="Times New Roman" w:hAnsi="Georgia" w:cs="Arial"/>
                                  <w:b/>
                                  <w:bCs/>
                                  <w:color w:val="403F42"/>
                                  <w:sz w:val="29"/>
                                  <w:szCs w:val="29"/>
                                </w:rPr>
                                <w:t>Act to change systemic racism every day in policies, procedures, and systems.</w:t>
                              </w:r>
                            </w:p>
                          </w:tc>
                        </w:tr>
                      </w:tbl>
                      <w:p w14:paraId="641E1598" w14:textId="77777777" w:rsidR="00F921D4" w:rsidRDefault="00F921D4">
                        <w:pPr>
                          <w:jc w:val="center"/>
                          <w:rPr>
                            <w:rFonts w:ascii="Times New Roman" w:eastAsia="Times New Roman" w:hAnsi="Times New Roman" w:cs="Times New Roman"/>
                            <w:sz w:val="20"/>
                            <w:szCs w:val="20"/>
                          </w:rPr>
                        </w:pPr>
                      </w:p>
                    </w:tc>
                  </w:tr>
                </w:tbl>
                <w:p w14:paraId="3E451CC4"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7AE57714"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777473B5"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F921D4" w14:paraId="0C2BE446" w14:textId="77777777">
                                <w:trPr>
                                  <w:trHeight w:val="15"/>
                                  <w:tblCellSpacing w:w="0" w:type="dxa"/>
                                  <w:jc w:val="center"/>
                                </w:trPr>
                                <w:tc>
                                  <w:tcPr>
                                    <w:tcW w:w="0" w:type="auto"/>
                                    <w:shd w:val="clear" w:color="auto" w:fill="8F1E37"/>
                                    <w:tcMar>
                                      <w:top w:w="0" w:type="dxa"/>
                                      <w:left w:w="0" w:type="dxa"/>
                                      <w:bottom w:w="30" w:type="dxa"/>
                                      <w:right w:w="0" w:type="dxa"/>
                                    </w:tcMar>
                                    <w:vAlign w:val="center"/>
                                    <w:hideMark/>
                                  </w:tcPr>
                                  <w:p w14:paraId="7C6D6796" w14:textId="2BA7F7F1" w:rsidR="00F921D4" w:rsidRDefault="00F921D4">
                                    <w:pPr>
                                      <w:spacing w:line="15" w:lineRule="atLeast"/>
                                      <w:jc w:val="center"/>
                                      <w:rPr>
                                        <w:rFonts w:eastAsia="Times New Roman"/>
                                      </w:rPr>
                                    </w:pPr>
                                    <w:r>
                                      <w:rPr>
                                        <w:rFonts w:eastAsia="Times New Roman"/>
                                        <w:noProof/>
                                      </w:rPr>
                                      <w:drawing>
                                        <wp:inline distT="0" distB="0" distL="0" distR="0" wp14:anchorId="32DDDBC5" wp14:editId="481012A4">
                                          <wp:extent cx="47625" cy="9525"/>
                                          <wp:effectExtent l="0" t="0" r="0" b="0"/>
                                          <wp:docPr id="148197520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75208" name="Picture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AE111CC" w14:textId="77777777" w:rsidR="00F921D4" w:rsidRDefault="00F921D4">
                              <w:pPr>
                                <w:jc w:val="center"/>
                                <w:rPr>
                                  <w:rFonts w:ascii="Times New Roman" w:eastAsia="Times New Roman" w:hAnsi="Times New Roman" w:cs="Times New Roman"/>
                                  <w:sz w:val="20"/>
                                  <w:szCs w:val="20"/>
                                </w:rPr>
                              </w:pPr>
                            </w:p>
                          </w:tc>
                        </w:tr>
                      </w:tbl>
                      <w:p w14:paraId="4987D439" w14:textId="77777777" w:rsidR="00F921D4" w:rsidRDefault="00F921D4">
                        <w:pPr>
                          <w:jc w:val="center"/>
                          <w:rPr>
                            <w:rFonts w:ascii="Times New Roman" w:eastAsia="Times New Roman" w:hAnsi="Times New Roman" w:cs="Times New Roman"/>
                            <w:sz w:val="20"/>
                            <w:szCs w:val="20"/>
                          </w:rPr>
                        </w:pPr>
                      </w:p>
                    </w:tc>
                  </w:tr>
                </w:tbl>
                <w:p w14:paraId="50163B71"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547EA060"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15310235" w14:textId="77777777">
                          <w:trPr>
                            <w:tblCellSpacing w:w="0" w:type="dxa"/>
                            <w:jc w:val="center"/>
                          </w:trPr>
                          <w:tc>
                            <w:tcPr>
                              <w:tcW w:w="0" w:type="auto"/>
                              <w:tcMar>
                                <w:top w:w="150" w:type="dxa"/>
                                <w:left w:w="300" w:type="dxa"/>
                                <w:bottom w:w="150" w:type="dxa"/>
                                <w:right w:w="300" w:type="dxa"/>
                              </w:tcMar>
                            </w:tcPr>
                            <w:p w14:paraId="7FF33D95" w14:textId="77777777" w:rsidR="00F921D4" w:rsidRDefault="00F921D4">
                              <w:pPr>
                                <w:pStyle w:val="NormalWeb"/>
                                <w:jc w:val="center"/>
                                <w:rPr>
                                  <w:rFonts w:ascii="Arial" w:hAnsi="Arial" w:cs="Arial"/>
                                  <w:color w:val="403F42"/>
                                  <w:sz w:val="18"/>
                                  <w:szCs w:val="18"/>
                                </w:rPr>
                              </w:pPr>
                              <w:r>
                                <w:rPr>
                                  <w:rFonts w:ascii="Arial" w:hAnsi="Arial" w:cs="Arial"/>
                                  <w:b/>
                                  <w:bCs/>
                                  <w:color w:val="000000"/>
                                  <w:sz w:val="32"/>
                                  <w:szCs w:val="32"/>
                                </w:rPr>
                                <w:t xml:space="preserve">To email me directly, please </w:t>
                              </w:r>
                              <w:hyperlink r:id="rId22" w:tgtFrame="_blank" w:history="1">
                                <w:r>
                                  <w:rPr>
                                    <w:rStyle w:val="Hyperlink"/>
                                    <w:rFonts w:ascii="Arial" w:hAnsi="Arial" w:cs="Arial"/>
                                    <w:b/>
                                    <w:bCs/>
                                    <w:color w:val="000000"/>
                                    <w:sz w:val="32"/>
                                    <w:szCs w:val="32"/>
                                  </w:rPr>
                                  <w:t>click here</w:t>
                                </w:r>
                              </w:hyperlink>
                              <w:r>
                                <w:rPr>
                                  <w:rFonts w:ascii="Arial" w:hAnsi="Arial" w:cs="Arial"/>
                                  <w:b/>
                                  <w:bCs/>
                                  <w:color w:val="000000"/>
                                  <w:sz w:val="32"/>
                                  <w:szCs w:val="32"/>
                                </w:rPr>
                                <w:t xml:space="preserve">. </w:t>
                              </w:r>
                            </w:p>
                            <w:p w14:paraId="318E6DAC" w14:textId="77777777" w:rsidR="00F921D4" w:rsidRDefault="00F921D4">
                              <w:pPr>
                                <w:pStyle w:val="NormalWeb"/>
                                <w:jc w:val="center"/>
                                <w:rPr>
                                  <w:rFonts w:ascii="Arial" w:hAnsi="Arial" w:cs="Arial"/>
                                  <w:color w:val="403F42"/>
                                  <w:sz w:val="18"/>
                                  <w:szCs w:val="18"/>
                                </w:rPr>
                              </w:pPr>
                            </w:p>
                            <w:p w14:paraId="401232BB" w14:textId="77777777" w:rsidR="00F921D4" w:rsidRDefault="00F921D4">
                              <w:pPr>
                                <w:pStyle w:val="NormalWeb"/>
                                <w:jc w:val="center"/>
                                <w:rPr>
                                  <w:rFonts w:ascii="Arial" w:hAnsi="Arial" w:cs="Arial"/>
                                  <w:color w:val="403F42"/>
                                  <w:sz w:val="18"/>
                                  <w:szCs w:val="18"/>
                                </w:rPr>
                              </w:pPr>
                              <w:r>
                                <w:rPr>
                                  <w:rFonts w:ascii="Arial" w:hAnsi="Arial" w:cs="Arial"/>
                                  <w:b/>
                                  <w:bCs/>
                                  <w:color w:val="000000"/>
                                  <w:sz w:val="27"/>
                                  <w:szCs w:val="27"/>
                                </w:rPr>
                                <w:t>***</w:t>
                              </w:r>
                              <w:r>
                                <w:rPr>
                                  <w:rFonts w:ascii="Arial" w:hAnsi="Arial" w:cs="Arial"/>
                                  <w:b/>
                                  <w:bCs/>
                                  <w:color w:val="284FA1"/>
                                  <w:sz w:val="27"/>
                                  <w:szCs w:val="27"/>
                                </w:rPr>
                                <w:t>CURRENT</w:t>
                              </w:r>
                              <w:r>
                                <w:rPr>
                                  <w:rFonts w:ascii="Arial" w:hAnsi="Arial" w:cs="Arial"/>
                                  <w:b/>
                                  <w:bCs/>
                                  <w:color w:val="000000"/>
                                  <w:sz w:val="27"/>
                                  <w:szCs w:val="27"/>
                                </w:rPr>
                                <w:t xml:space="preserve"> </w:t>
                              </w:r>
                              <w:r>
                                <w:rPr>
                                  <w:rFonts w:ascii="Arial" w:hAnsi="Arial" w:cs="Arial"/>
                                  <w:b/>
                                  <w:bCs/>
                                  <w:color w:val="284FA1"/>
                                  <w:sz w:val="27"/>
                                  <w:szCs w:val="27"/>
                                </w:rPr>
                                <w:t>PASSWORD</w:t>
                              </w:r>
                              <w:r>
                                <w:rPr>
                                  <w:rFonts w:ascii="Arial" w:hAnsi="Arial" w:cs="Arial"/>
                                  <w:b/>
                                  <w:bCs/>
                                  <w:color w:val="000000"/>
                                  <w:sz w:val="27"/>
                                  <w:szCs w:val="27"/>
                                </w:rPr>
                                <w:t xml:space="preserve"> </w:t>
                              </w:r>
                              <w:r>
                                <w:rPr>
                                  <w:rFonts w:ascii="Arial" w:hAnsi="Arial" w:cs="Arial"/>
                                  <w:b/>
                                  <w:bCs/>
                                  <w:color w:val="000000"/>
                                  <w:sz w:val="29"/>
                                  <w:szCs w:val="29"/>
                                </w:rPr>
                                <w:t xml:space="preserve">to access over 170 previous book summaries: </w:t>
                              </w:r>
                              <w:r>
                                <w:rPr>
                                  <w:rFonts w:ascii="Arial" w:hAnsi="Arial" w:cs="Arial"/>
                                  <w:b/>
                                  <w:bCs/>
                                  <w:color w:val="8F1E37"/>
                                  <w:sz w:val="29"/>
                                  <w:szCs w:val="29"/>
                                </w:rPr>
                                <w:t>readbooks</w:t>
                              </w:r>
                              <w:r>
                                <w:rPr>
                                  <w:rFonts w:ascii="Arial" w:hAnsi="Arial" w:cs="Arial"/>
                                  <w:color w:val="000000"/>
                                  <w:sz w:val="32"/>
                                  <w:szCs w:val="32"/>
                                </w:rPr>
                                <w:t xml:space="preserve"> (you must use lowercase letters).</w:t>
                              </w:r>
                            </w:p>
                          </w:tc>
                        </w:tr>
                      </w:tbl>
                      <w:p w14:paraId="142E6FAB" w14:textId="77777777" w:rsidR="00F921D4" w:rsidRDefault="00F921D4">
                        <w:pPr>
                          <w:jc w:val="center"/>
                          <w:rPr>
                            <w:rFonts w:ascii="Times New Roman" w:eastAsia="Times New Roman" w:hAnsi="Times New Roman" w:cs="Times New Roman"/>
                            <w:sz w:val="20"/>
                            <w:szCs w:val="20"/>
                          </w:rPr>
                        </w:pPr>
                      </w:p>
                    </w:tc>
                  </w:tr>
                </w:tbl>
                <w:p w14:paraId="18DB77FE" w14:textId="77777777" w:rsidR="00F921D4" w:rsidRDefault="00F921D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5527FE5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921D4" w14:paraId="34CADB6A"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8F1E37"/>
                                <w:tblCellMar>
                                  <w:left w:w="0" w:type="dxa"/>
                                  <w:right w:w="0" w:type="dxa"/>
                                </w:tblCellMar>
                                <w:tblLook w:val="04A0" w:firstRow="1" w:lastRow="0" w:firstColumn="1" w:lastColumn="0" w:noHBand="0" w:noVBand="1"/>
                              </w:tblPr>
                              <w:tblGrid>
                                <w:gridCol w:w="2580"/>
                              </w:tblGrid>
                              <w:tr w:rsidR="00F921D4" w14:paraId="592B03C2" w14:textId="77777777">
                                <w:trPr>
                                  <w:tblCellSpacing w:w="0" w:type="dxa"/>
                                  <w:jc w:val="center"/>
                                </w:trPr>
                                <w:tc>
                                  <w:tcPr>
                                    <w:tcW w:w="0" w:type="auto"/>
                                    <w:shd w:val="clear" w:color="auto" w:fill="8F1E37"/>
                                    <w:tcMar>
                                      <w:top w:w="150" w:type="dxa"/>
                                      <w:left w:w="600" w:type="dxa"/>
                                      <w:bottom w:w="150" w:type="dxa"/>
                                      <w:right w:w="600" w:type="dxa"/>
                                    </w:tcMar>
                                    <w:vAlign w:val="center"/>
                                    <w:hideMark/>
                                  </w:tcPr>
                                  <w:p w14:paraId="3696FB14" w14:textId="77777777" w:rsidR="00F921D4" w:rsidRDefault="00F921D4">
                                    <w:pPr>
                                      <w:jc w:val="center"/>
                                      <w:rPr>
                                        <w:rFonts w:eastAsia="Times New Roman"/>
                                      </w:rPr>
                                    </w:pPr>
                                    <w:hyperlink r:id="rId23" w:history="1">
                                      <w:r>
                                        <w:rPr>
                                          <w:rStyle w:val="Hyperlink"/>
                                          <w:rFonts w:ascii="Arial" w:eastAsia="Times New Roman" w:hAnsi="Arial" w:cs="Arial"/>
                                          <w:b/>
                                          <w:bCs/>
                                          <w:color w:val="FFFFFF"/>
                                          <w:sz w:val="27"/>
                                          <w:szCs w:val="27"/>
                                        </w:rPr>
                                        <w:t>Login Now</w:t>
                                      </w:r>
                                    </w:hyperlink>
                                    <w:r>
                                      <w:rPr>
                                        <w:rFonts w:eastAsia="Times New Roman"/>
                                      </w:rPr>
                                      <w:t xml:space="preserve"> </w:t>
                                    </w:r>
                                  </w:p>
                                </w:tc>
                              </w:tr>
                            </w:tbl>
                            <w:p w14:paraId="623C0CFB" w14:textId="77777777" w:rsidR="00F921D4" w:rsidRDefault="00F921D4">
                              <w:pPr>
                                <w:jc w:val="center"/>
                                <w:rPr>
                                  <w:rFonts w:ascii="Times New Roman" w:eastAsia="Times New Roman" w:hAnsi="Times New Roman" w:cs="Times New Roman"/>
                                  <w:sz w:val="20"/>
                                  <w:szCs w:val="20"/>
                                </w:rPr>
                              </w:pPr>
                            </w:p>
                          </w:tc>
                        </w:tr>
                      </w:tbl>
                      <w:p w14:paraId="6550505D" w14:textId="77777777" w:rsidR="00F921D4" w:rsidRDefault="00F921D4">
                        <w:pPr>
                          <w:jc w:val="center"/>
                          <w:rPr>
                            <w:rFonts w:ascii="Times New Roman" w:eastAsia="Times New Roman" w:hAnsi="Times New Roman" w:cs="Times New Roman"/>
                            <w:sz w:val="20"/>
                            <w:szCs w:val="20"/>
                          </w:rPr>
                        </w:pPr>
                      </w:p>
                    </w:tc>
                  </w:tr>
                </w:tbl>
                <w:p w14:paraId="7A55216D" w14:textId="77777777" w:rsidR="00F921D4" w:rsidRDefault="00F921D4">
                  <w:pPr>
                    <w:jc w:val="center"/>
                    <w:rPr>
                      <w:rFonts w:ascii="Times New Roman" w:eastAsia="Times New Roman" w:hAnsi="Times New Roman" w:cs="Times New Roman"/>
                      <w:sz w:val="20"/>
                      <w:szCs w:val="20"/>
                    </w:rPr>
                  </w:pPr>
                </w:p>
              </w:tc>
            </w:tr>
          </w:tbl>
          <w:p w14:paraId="50EAFF28" w14:textId="77777777" w:rsidR="00F921D4" w:rsidRDefault="00F921D4">
            <w:pPr>
              <w:jc w:val="center"/>
              <w:rPr>
                <w:rFonts w:ascii="Times New Roman" w:eastAsia="Times New Roman" w:hAnsi="Times New Roman" w:cs="Times New Roman"/>
                <w:sz w:val="20"/>
                <w:szCs w:val="20"/>
              </w:rPr>
            </w:pPr>
          </w:p>
        </w:tc>
      </w:tr>
    </w:tbl>
    <w:p w14:paraId="3FF91DD4" w14:textId="77777777" w:rsidR="00D92782" w:rsidRDefault="00D92782"/>
    <w:sectPr w:rsidR="00D9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E4C29"/>
    <w:multiLevelType w:val="multilevel"/>
    <w:tmpl w:val="2FE0F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9C62C8"/>
    <w:multiLevelType w:val="multilevel"/>
    <w:tmpl w:val="D2DE0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46039058">
    <w:abstractNumId w:val="1"/>
    <w:lvlOverride w:ilvl="0"/>
    <w:lvlOverride w:ilvl="1"/>
    <w:lvlOverride w:ilvl="2"/>
    <w:lvlOverride w:ilvl="3"/>
    <w:lvlOverride w:ilvl="4"/>
    <w:lvlOverride w:ilvl="5"/>
    <w:lvlOverride w:ilvl="6"/>
    <w:lvlOverride w:ilvl="7"/>
    <w:lvlOverride w:ilvl="8"/>
  </w:num>
  <w:num w:numId="2" w16cid:durableId="42104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D4"/>
    <w:rsid w:val="00D92782"/>
    <w:rsid w:val="00F9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94C3"/>
  <w15:chartTrackingRefBased/>
  <w15:docId w15:val="{097E6062-3CF4-461C-A101-A9C4F6C0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D4"/>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F921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21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21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21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21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21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21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21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21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1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21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21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21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21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21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21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21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21D4"/>
    <w:rPr>
      <w:rFonts w:eastAsiaTheme="majorEastAsia" w:cstheme="majorBidi"/>
      <w:color w:val="272727" w:themeColor="text1" w:themeTint="D8"/>
    </w:rPr>
  </w:style>
  <w:style w:type="paragraph" w:styleId="Title">
    <w:name w:val="Title"/>
    <w:basedOn w:val="Normal"/>
    <w:next w:val="Normal"/>
    <w:link w:val="TitleChar"/>
    <w:uiPriority w:val="10"/>
    <w:qFormat/>
    <w:rsid w:val="00F921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1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21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21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21D4"/>
    <w:pPr>
      <w:spacing w:before="160"/>
      <w:jc w:val="center"/>
    </w:pPr>
    <w:rPr>
      <w:i/>
      <w:iCs/>
      <w:color w:val="404040" w:themeColor="text1" w:themeTint="BF"/>
    </w:rPr>
  </w:style>
  <w:style w:type="character" w:customStyle="1" w:styleId="QuoteChar">
    <w:name w:val="Quote Char"/>
    <w:basedOn w:val="DefaultParagraphFont"/>
    <w:link w:val="Quote"/>
    <w:uiPriority w:val="29"/>
    <w:rsid w:val="00F921D4"/>
    <w:rPr>
      <w:i/>
      <w:iCs/>
      <w:color w:val="404040" w:themeColor="text1" w:themeTint="BF"/>
    </w:rPr>
  </w:style>
  <w:style w:type="paragraph" w:styleId="ListParagraph">
    <w:name w:val="List Paragraph"/>
    <w:basedOn w:val="Normal"/>
    <w:uiPriority w:val="34"/>
    <w:qFormat/>
    <w:rsid w:val="00F921D4"/>
    <w:pPr>
      <w:ind w:left="720"/>
      <w:contextualSpacing/>
    </w:pPr>
  </w:style>
  <w:style w:type="character" w:styleId="IntenseEmphasis">
    <w:name w:val="Intense Emphasis"/>
    <w:basedOn w:val="DefaultParagraphFont"/>
    <w:uiPriority w:val="21"/>
    <w:qFormat/>
    <w:rsid w:val="00F921D4"/>
    <w:rPr>
      <w:i/>
      <w:iCs/>
      <w:color w:val="0F4761" w:themeColor="accent1" w:themeShade="BF"/>
    </w:rPr>
  </w:style>
  <w:style w:type="paragraph" w:styleId="IntenseQuote">
    <w:name w:val="Intense Quote"/>
    <w:basedOn w:val="Normal"/>
    <w:next w:val="Normal"/>
    <w:link w:val="IntenseQuoteChar"/>
    <w:uiPriority w:val="30"/>
    <w:qFormat/>
    <w:rsid w:val="00F921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21D4"/>
    <w:rPr>
      <w:i/>
      <w:iCs/>
      <w:color w:val="0F4761" w:themeColor="accent1" w:themeShade="BF"/>
    </w:rPr>
  </w:style>
  <w:style w:type="character" w:styleId="IntenseReference">
    <w:name w:val="Intense Reference"/>
    <w:basedOn w:val="DefaultParagraphFont"/>
    <w:uiPriority w:val="32"/>
    <w:qFormat/>
    <w:rsid w:val="00F921D4"/>
    <w:rPr>
      <w:b/>
      <w:bCs/>
      <w:smallCaps/>
      <w:color w:val="0F4761" w:themeColor="accent1" w:themeShade="BF"/>
      <w:spacing w:val="5"/>
    </w:rPr>
  </w:style>
  <w:style w:type="character" w:styleId="Hyperlink">
    <w:name w:val="Hyperlink"/>
    <w:basedOn w:val="DefaultParagraphFont"/>
    <w:uiPriority w:val="99"/>
    <w:semiHidden/>
    <w:unhideWhenUsed/>
    <w:rsid w:val="00F921D4"/>
    <w:rPr>
      <w:color w:val="0000FF"/>
      <w:u w:val="single"/>
    </w:rPr>
  </w:style>
  <w:style w:type="paragraph" w:styleId="NormalWeb">
    <w:name w:val="Normal (Web)"/>
    <w:basedOn w:val="Normal"/>
    <w:uiPriority w:val="99"/>
    <w:semiHidden/>
    <w:unhideWhenUsed/>
    <w:rsid w:val="00F921D4"/>
  </w:style>
  <w:style w:type="paragraph" w:customStyle="1" w:styleId="indent--1">
    <w:name w:val="indent--1"/>
    <w:basedOn w:val="Normal"/>
    <w:uiPriority w:val="99"/>
    <w:semiHidden/>
    <w:rsid w:val="00F921D4"/>
    <w:pPr>
      <w:ind w:hanging="240"/>
    </w:pPr>
  </w:style>
  <w:style w:type="character" w:customStyle="1" w:styleId="ql-cursor">
    <w:name w:val="ql-cursor"/>
    <w:basedOn w:val="DefaultParagraphFont"/>
    <w:rsid w:val="00F92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jenn@themainidea.net" TargetMode="External"/><Relationship Id="rId18" Type="http://schemas.openxmlformats.org/officeDocument/2006/relationships/hyperlink" Target="https://linkprotect.cudasvc.com/url?a=https%3a%2f%2fgo.vbt.email%2fr%2f7Fnw%2f%3f__vbtrk%3dMTk5MTgwOjc4ODc3MDcwOm5ld3NsZXR0ZXI%26_uax%3dMTk5MTgwOjc4ODc3MDcw%26ct&amp;c=E,1,F5Q2p0QruHS56_OzZEZSg77IvNJzShmUKiMguBIpmJwPV5DbeSnVzlSeq5CL28xsJLVeUo_V7lFz4tkGryw_Lqri2Y_KP-6t-I73gKnf0opaPybqL0Ml&amp;typo=1" TargetMode="External"/><Relationship Id="rId3" Type="http://schemas.openxmlformats.org/officeDocument/2006/relationships/settings" Target="settings.xml"/><Relationship Id="rId21" Type="http://schemas.openxmlformats.org/officeDocument/2006/relationships/hyperlink" Target="https://linkprotect.cudasvc.com/url?a=https%3a%2f%2fgo.vbt.email%2fr%2f7Fnx%2f%3f__vbtrk%3dMTk5MTgwOjc4ODc3MDcwOm5ld3NsZXR0ZXI%26_uax%3dMTk5MTgwOjc4ODc3MDcw%26ct&amp;c=E,1,1lhVr1efxFsyS4ez30SC7Vuh-XwTlJP1OxzS_qTTTD0AH48w93q_hQ699LX7zlGitAWpxVWXpTqY0WHSPST1KqEm5no0Zn9-NRJhSpT_F1TnD0Wv9IQhdkkJ3Q,,&amp;typo=1" TargetMode="External"/><Relationship Id="rId7" Type="http://schemas.openxmlformats.org/officeDocument/2006/relationships/image" Target="media/image3.gif"/><Relationship Id="rId12" Type="http://schemas.openxmlformats.org/officeDocument/2006/relationships/hyperlink" Target="https://linkprotect.cudasvc.com/url?a=https%3a%2f%2fgo.vbt.email%2fr%2f7Fnt%2f%3f__vbtrk%3dMTk5MTgwOjc4ODc3MDcwOm5ld3NsZXR0ZXI%26_uax%3dMTk5MTgwOjc4ODc3MDcw%26ct&amp;c=E,1,09Fw77X1VN4_OTm3yPC5TpuNkjldNdQwBY-g5SlLBKm7IPKhoNNWIpoW0dA4HfRDfHJRO6DKcNnqHYx8cx2mDOiO5KLgm_ctoQnpZQtH&amp;typo=1" TargetMode="External"/><Relationship Id="rId17" Type="http://schemas.openxmlformats.org/officeDocument/2006/relationships/hyperlink" Target="https://linkprotect.cudasvc.com/url?a=https%3a%2f%2fgo.vbt.email%2fr%2f7Fnv%2f%3f__vbtrk%3dMTk5MTgwOjc4ODc3MDcwOm5ld3NsZXR0ZXI%26_uax%3dMTk5MTgwOjc4ODc3MDcw%26ct&amp;c=E,1,rZBJYo1_j28y9Rsfaf1rWGviiJpNjkLBYnfB0Vu_UYWXjv-ws-v1m6jn0-o7sYng9fXP9ncv_hvJwj-_j3YDHWyjTXB9Z-PiRrhE3gu4_SFhwXgA2A,,&amp;typo=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inkprotect.cudasvc.com/url?a=https%3a%2f%2fgo.vbt.email%2fr%2f7Fnr%2f%3f__vbtrk%3dMTk5MTgwOjc4ODc3MDcwOm5ld3NsZXR0ZXI%26_uax%3dMTk5MTgwOjc4ODc3MDcw%26ct&amp;c=E,1,D5uhYbh9KPAhhYsdeJggWh6a98R0h0Nh9C2KMpgIhHCS5JQ3SaRieR5MdwIy-E44vpIKJ4X5GcynorvKYNP2wRyKzDg9nAXMFluccHlE&amp;typo=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s://linkprotect.cudasvc.com/url?a=https%3a%2f%2fwww.themainidea.net%2fpast-book-titles%2f&amp;c=E,1,_PDi8cvmaxDsEMM_JfaSBWNPmQ5nuGLtIphaVIFVnZRhag5XaLfsKTvba7CfHcSOdKVQa-yuoLCDDLQXDn0gAVQZXNh_d8K_-J8EHjnp6k2xQHJaGQ,,&amp;typo=1" TargetMode="External"/><Relationship Id="rId10" Type="http://schemas.openxmlformats.org/officeDocument/2006/relationships/hyperlink" Target="https://linkprotect.cudasvc.com/url?a=https%3a%2f%2fgo.vbt.email%2fr%2f7Fns%2f%3f__vbtrk%3dMTk5MTgwOjc4ODc3MDcwOm5ld3NsZXR0ZXI%26_uax%3dMTk5MTgwOjc4ODc3MDcw%26ct&amp;c=E,1,pa1_V5owVbmasbht6Dz_0BY2JsC1tWR9ysFdIgcoF0K2Ssl3DqiMV8cOUmeOeJODdj8EvL5EZTBylWeOwEVZRjKad6eJDJ4k19UoEAqUVAeqSuYuMAXHF8J6&amp;typo=1" TargetMode="External"/><Relationship Id="rId19" Type="http://schemas.openxmlformats.org/officeDocument/2006/relationships/hyperlink" Target="https://linkprotect.cudasvc.com/url?a=https%3a%2f%2fgo.vbt.email%2fr%2f7Fnw%2f%3f__vbtrk%3dMTk5MTgwOjc4ODc3MDcwOm5ld3NsZXR0ZXI%26_uax%3dMTk5MTgwOjc4ODc3MDcw%26ct&amp;c=E,1,qx1PVs5PNMdFchIiMLTqagObwzD7mBBgZtDqPnXOsxDptKcVnps8nDeLaUysst_2v5pqAA0iWmWtMwayG5pH68eI14maR9r3TBBWvnwfVw,,&amp;typo=1" TargetMode="External"/><Relationship Id="rId4" Type="http://schemas.openxmlformats.org/officeDocument/2006/relationships/webSettings" Target="webSettings.xml"/><Relationship Id="rId9" Type="http://schemas.openxmlformats.org/officeDocument/2006/relationships/hyperlink" Target="https://linkprotect.cudasvc.com/url?a=https%3a%2f%2fgo.vbt.email%2fr%2f7Fnr%2f%3f__vbtrk%3dMTk5MTgwOjc4ODc3MDcwOm5ld3NsZXR0ZXI%26_uax%3dMTk5MTgwOjc4ODc3MDcw%26ct&amp;c=E,1,vZacGFA3Z9XeBVf3oGjDSyJsnk3cNnA8kdaN7PMKXtzDXa7zpXtAZL0fZ0qLJJ8y97PQhdcHYtESUBlkWuLjSV7oAGQjkYkhHQk1xhU16EEqABzjlWAROsvI&amp;typo=1" TargetMode="External"/><Relationship Id="rId14" Type="http://schemas.openxmlformats.org/officeDocument/2006/relationships/hyperlink" Target="https://linkprotect.cudasvc.com/url?a=https%3a%2f%2fgo.vbt.email%2fr%2f7Fnu%2f%3f__vbtrk%3dMTk5MTgwOjc4ODc3MDcwOm5ld3NsZXR0ZXI%26_uax%3dMTk5MTgwOjc4ODc3MDcw%26ct&amp;c=E,1,4DS2FcZCzTigRrKsWS6hEVj_pinW3NSvO-bGIELWvFyVEMxzQLOjY3wxZLnccQhUE-g9LdiRY84FU8rNICOginnE8WAHCWzmlvS3edetKl8soT-JUQ,,&amp;typo=1" TargetMode="External"/><Relationship Id="rId22" Type="http://schemas.openxmlformats.org/officeDocument/2006/relationships/hyperlink" Target="mailto:jenn@themainid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Thompson</dc:creator>
  <cp:keywords/>
  <dc:description/>
  <cp:lastModifiedBy>Sheri Thompson</cp:lastModifiedBy>
  <cp:revision>1</cp:revision>
  <dcterms:created xsi:type="dcterms:W3CDTF">2024-03-15T15:45:00Z</dcterms:created>
  <dcterms:modified xsi:type="dcterms:W3CDTF">2024-03-15T15:45:00Z</dcterms:modified>
</cp:coreProperties>
</file>