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D56A6" w:rsidRDefault="00155E54">
      <w:r>
        <w:rPr>
          <w:noProof/>
        </w:rPr>
        <mc:AlternateContent>
          <mc:Choice Requires="wps">
            <w:drawing>
              <wp:anchor distT="45720" distB="45720" distL="114300" distR="114300" simplePos="0" relativeHeight="251659264" behindDoc="0" locked="0" layoutInCell="1" allowOverlap="1" wp14:anchorId="363C679E" wp14:editId="465FFA08">
                <wp:simplePos x="0" y="0"/>
                <wp:positionH relativeFrom="column">
                  <wp:posOffset>2276475</wp:posOffset>
                </wp:positionH>
                <wp:positionV relativeFrom="paragraph">
                  <wp:posOffset>76200</wp:posOffset>
                </wp:positionV>
                <wp:extent cx="4467225" cy="1628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628775"/>
                        </a:xfrm>
                        <a:prstGeom prst="rect">
                          <a:avLst/>
                        </a:prstGeom>
                        <a:solidFill>
                          <a:srgbClr val="FFFFFF"/>
                        </a:solidFill>
                        <a:ln w="9525">
                          <a:solidFill>
                            <a:schemeClr val="bg1"/>
                          </a:solidFill>
                          <a:miter lim="800000"/>
                          <a:headEnd/>
                          <a:tailEnd/>
                        </a:ln>
                      </wps:spPr>
                      <wps:txbx>
                        <w:txbxContent>
                          <w:p w:rsidR="007D56A6" w:rsidRPr="007D7871" w:rsidRDefault="007D7871" w:rsidP="007D7871">
                            <w:pPr>
                              <w:jc w:val="center"/>
                              <w:rPr>
                                <w:rFonts w:ascii="Britannic Bold" w:hAnsi="Britannic Bold"/>
                                <w:sz w:val="48"/>
                                <w:szCs w:val="48"/>
                              </w:rPr>
                            </w:pPr>
                            <w:r w:rsidRPr="007D7871">
                              <w:rPr>
                                <w:rFonts w:ascii="Freestyle Script" w:hAnsi="Freestyle Script"/>
                                <w:sz w:val="48"/>
                                <w:szCs w:val="48"/>
                              </w:rPr>
                              <w:t>The Pennsylvania School Study Council presents</w:t>
                            </w:r>
                            <w:r w:rsidRPr="007D7871">
                              <w:rPr>
                                <w:rFonts w:ascii="Britannic Bold" w:hAnsi="Britannic Bold"/>
                                <w:sz w:val="28"/>
                                <w:szCs w:val="28"/>
                              </w:rPr>
                              <w:t>:</w:t>
                            </w:r>
                            <w:r>
                              <w:rPr>
                                <w:rFonts w:ascii="Britannic Bold" w:hAnsi="Britannic Bold"/>
                                <w:sz w:val="48"/>
                                <w:szCs w:val="48"/>
                              </w:rPr>
                              <w:t xml:space="preserve"> </w:t>
                            </w:r>
                            <w:r>
                              <w:rPr>
                                <w:rFonts w:ascii="Britannic Bold" w:hAnsi="Britannic Bold"/>
                                <w:sz w:val="48"/>
                                <w:szCs w:val="48"/>
                              </w:rPr>
                              <w:br/>
                            </w:r>
                            <w:r w:rsidR="000E6CFE">
                              <w:rPr>
                                <w:rFonts w:ascii="Britannic Bold" w:hAnsi="Britannic Bold"/>
                                <w:sz w:val="48"/>
                                <w:szCs w:val="48"/>
                              </w:rPr>
                              <w:t>Pension “R</w:t>
                            </w:r>
                            <w:r w:rsidR="00F96A03">
                              <w:rPr>
                                <w:rFonts w:ascii="Britannic Bold" w:hAnsi="Britannic Bold"/>
                                <w:sz w:val="48"/>
                                <w:szCs w:val="48"/>
                              </w:rPr>
                              <w:t>eform” and the Unfunded Liability – Two Grand Challenges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C679E" id="_x0000_t202" coordsize="21600,21600" o:spt="202" path="m,l,21600r21600,l21600,xe">
                <v:stroke joinstyle="miter"/>
                <v:path gradientshapeok="t" o:connecttype="rect"/>
              </v:shapetype>
              <v:shape id="Text Box 2" o:spid="_x0000_s1026" type="#_x0000_t202" style="position:absolute;margin-left:179.25pt;margin-top:6pt;width:351.75pt;height:12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" strokecolor="white [3212]">
                <v:textbox>
                  <w:txbxContent>
                    <w:p w:rsidR="007D56A6" w:rsidRPr="007D7871" w:rsidRDefault="007D7871" w:rsidP="007D7871">
                      <w:pPr>
                        <w:jc w:val="center"/>
                        <w:rPr>
                          <w:rFonts w:ascii="Britannic Bold" w:hAnsi="Britannic Bold"/>
                          <w:sz w:val="48"/>
                          <w:szCs w:val="48"/>
                        </w:rPr>
                      </w:pPr>
                      <w:r w:rsidRPr="007D7871">
                        <w:rPr>
                          <w:rFonts w:ascii="Freestyle Script" w:hAnsi="Freestyle Script"/>
                          <w:sz w:val="48"/>
                          <w:szCs w:val="48"/>
                        </w:rPr>
                        <w:t>The Pennsylvania School Study Council presents</w:t>
                      </w:r>
                      <w:r w:rsidRPr="007D7871">
                        <w:rPr>
                          <w:rFonts w:ascii="Britannic Bold" w:hAnsi="Britannic Bold"/>
                          <w:sz w:val="28"/>
                          <w:szCs w:val="28"/>
                        </w:rPr>
                        <w:t>:</w:t>
                      </w:r>
                      <w:r>
                        <w:rPr>
                          <w:rFonts w:ascii="Britannic Bold" w:hAnsi="Britannic Bold"/>
                          <w:sz w:val="48"/>
                          <w:szCs w:val="48"/>
                        </w:rPr>
                        <w:t xml:space="preserve"> </w:t>
                      </w:r>
                      <w:r>
                        <w:rPr>
                          <w:rFonts w:ascii="Britannic Bold" w:hAnsi="Britannic Bold"/>
                          <w:sz w:val="48"/>
                          <w:szCs w:val="48"/>
                        </w:rPr>
                        <w:br/>
                      </w:r>
                      <w:r w:rsidR="000E6CFE">
                        <w:rPr>
                          <w:rFonts w:ascii="Britannic Bold" w:hAnsi="Britannic Bold"/>
                          <w:sz w:val="48"/>
                          <w:szCs w:val="48"/>
                        </w:rPr>
                        <w:t>Pension “R</w:t>
                      </w:r>
                      <w:r w:rsidR="00F96A03">
                        <w:rPr>
                          <w:rFonts w:ascii="Britannic Bold" w:hAnsi="Britannic Bold"/>
                          <w:sz w:val="48"/>
                          <w:szCs w:val="48"/>
                        </w:rPr>
                        <w:t>eform” and the Unfunded Liability – Two Grand Challenges</w:t>
                      </w:r>
                    </w:p>
                  </w:txbxContent>
                </v:textbox>
                <w10:wrap type="square"/>
              </v:shape>
            </w:pict>
          </mc:Fallback>
        </mc:AlternateContent>
      </w:r>
      <w:r w:rsidR="007D56A6">
        <w:rPr>
          <w:rFonts w:cs="Palatino-SC"/>
          <w:noProof/>
          <w:sz w:val="20"/>
          <w:szCs w:val="20"/>
        </w:rPr>
        <w:drawing>
          <wp:inline distT="0" distB="0" distL="0" distR="0" wp14:anchorId="4EE735CA" wp14:editId="17075972">
            <wp:extent cx="18764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295400"/>
                    </a:xfrm>
                    <a:prstGeom prst="rect">
                      <a:avLst/>
                    </a:prstGeom>
                    <a:noFill/>
                    <a:ln>
                      <a:noFill/>
                    </a:ln>
                  </pic:spPr>
                </pic:pic>
              </a:graphicData>
            </a:graphic>
          </wp:inline>
        </w:drawing>
      </w:r>
    </w:p>
    <w:p w:rsidR="007D56A6" w:rsidRDefault="007D56A6" w:rsidP="00386F4D">
      <w:pPr>
        <w:spacing w:after="0" w:line="240" w:lineRule="auto"/>
      </w:pPr>
    </w:p>
    <w:p w:rsidR="00FF2545" w:rsidRDefault="00FF2545" w:rsidP="007D7871">
      <w:pPr>
        <w:spacing w:after="0" w:line="240" w:lineRule="auto"/>
        <w:jc w:val="center"/>
        <w:rPr>
          <w:b/>
          <w:sz w:val="28"/>
          <w:szCs w:val="28"/>
        </w:rPr>
      </w:pPr>
    </w:p>
    <w:p w:rsidR="007D7871" w:rsidRDefault="00F96A03" w:rsidP="007D7871">
      <w:pPr>
        <w:spacing w:after="0" w:line="240" w:lineRule="auto"/>
        <w:jc w:val="center"/>
        <w:rPr>
          <w:b/>
          <w:sz w:val="28"/>
          <w:szCs w:val="28"/>
        </w:rPr>
      </w:pPr>
      <w:r w:rsidRPr="00F96A03">
        <w:rPr>
          <w:b/>
          <w:sz w:val="28"/>
          <w:szCs w:val="28"/>
        </w:rPr>
        <w:t xml:space="preserve">A one hour </w:t>
      </w:r>
      <w:r w:rsidRPr="00F96A03">
        <w:rPr>
          <w:b/>
          <w:sz w:val="28"/>
          <w:szCs w:val="28"/>
          <w:u w:val="single"/>
        </w:rPr>
        <w:t>recorded</w:t>
      </w:r>
      <w:r w:rsidRPr="00F96A03">
        <w:rPr>
          <w:b/>
          <w:sz w:val="28"/>
          <w:szCs w:val="28"/>
        </w:rPr>
        <w:t xml:space="preserve"> web presentation offered by the PA School Study Council and available to registered districts beginning on March 27, 2015, after 12:00 noon</w:t>
      </w:r>
    </w:p>
    <w:p w:rsidR="00F96A03" w:rsidRDefault="00F96A03" w:rsidP="007D7871">
      <w:pPr>
        <w:spacing w:after="0" w:line="240" w:lineRule="auto"/>
        <w:jc w:val="center"/>
        <w:rPr>
          <w:b/>
          <w:sz w:val="28"/>
          <w:szCs w:val="28"/>
        </w:rPr>
      </w:pPr>
    </w:p>
    <w:p w:rsidR="00F96A03" w:rsidRPr="00ED32B0" w:rsidRDefault="00F96A03" w:rsidP="00F96A03">
      <w:pPr>
        <w:spacing w:after="0" w:line="240" w:lineRule="auto"/>
        <w:rPr>
          <w:b/>
          <w:sz w:val="32"/>
          <w:szCs w:val="32"/>
        </w:rPr>
      </w:pPr>
      <w:r w:rsidRPr="00ED32B0">
        <w:rPr>
          <w:b/>
          <w:sz w:val="32"/>
          <w:szCs w:val="32"/>
        </w:rPr>
        <w:t>Featured Speaker:</w:t>
      </w:r>
      <w:r w:rsidRPr="00ED32B0">
        <w:rPr>
          <w:b/>
          <w:sz w:val="32"/>
          <w:szCs w:val="32"/>
        </w:rPr>
        <w:tab/>
      </w:r>
    </w:p>
    <w:p w:rsidR="00A67F40" w:rsidRDefault="00A67F40" w:rsidP="00ED32B0">
      <w:pPr>
        <w:spacing w:after="0" w:line="240" w:lineRule="auto"/>
        <w:rPr>
          <w:b/>
          <w:sz w:val="28"/>
          <w:szCs w:val="28"/>
        </w:rPr>
      </w:pPr>
    </w:p>
    <w:p w:rsidR="00ED32B0" w:rsidRDefault="00ED32B0" w:rsidP="00ED32B0">
      <w:pPr>
        <w:spacing w:after="0" w:line="240" w:lineRule="auto"/>
        <w:rPr>
          <w:sz w:val="24"/>
        </w:rPr>
      </w:pPr>
      <w:r w:rsidRPr="00ED32B0">
        <w:rPr>
          <w:noProof/>
          <w:sz w:val="24"/>
        </w:rPr>
        <mc:AlternateContent>
          <mc:Choice Requires="wps">
            <w:drawing>
              <wp:anchor distT="45720" distB="45720" distL="114300" distR="114300" simplePos="0" relativeHeight="251661312" behindDoc="0" locked="0" layoutInCell="1" allowOverlap="1" wp14:anchorId="4C7F69CF" wp14:editId="4F0AFCB2">
                <wp:simplePos x="0" y="0"/>
                <wp:positionH relativeFrom="column">
                  <wp:posOffset>1828800</wp:posOffset>
                </wp:positionH>
                <wp:positionV relativeFrom="paragraph">
                  <wp:posOffset>184150</wp:posOffset>
                </wp:positionV>
                <wp:extent cx="4914900" cy="189039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890395"/>
                        </a:xfrm>
                        <a:prstGeom prst="rect">
                          <a:avLst/>
                        </a:prstGeom>
                        <a:solidFill>
                          <a:srgbClr val="FFFFFF"/>
                        </a:solidFill>
                        <a:ln w="9525">
                          <a:noFill/>
                          <a:miter lim="800000"/>
                          <a:headEnd/>
                          <a:tailEnd/>
                        </a:ln>
                      </wps:spPr>
                      <wps:txbx>
                        <w:txbxContent>
                          <w:p w:rsidR="00ED32B0" w:rsidRPr="00F96A03" w:rsidRDefault="00ED32B0" w:rsidP="00ED32B0">
                            <w:pPr>
                              <w:spacing w:after="0" w:line="240" w:lineRule="auto"/>
                              <w:rPr>
                                <w:b/>
                                <w:sz w:val="28"/>
                                <w:szCs w:val="28"/>
                              </w:rPr>
                            </w:pPr>
                            <w:r>
                              <w:rPr>
                                <w:b/>
                                <w:sz w:val="28"/>
                                <w:szCs w:val="28"/>
                              </w:rPr>
                              <w:t xml:space="preserve">Dr. James A Pawelczyk – </w:t>
                            </w:r>
                            <w:r w:rsidRPr="00B17FC2">
                              <w:rPr>
                                <w:sz w:val="26"/>
                                <w:szCs w:val="26"/>
                              </w:rPr>
                              <w:t>Dr. Pawelcyzk is a second term School Board director for the State Col</w:t>
                            </w:r>
                            <w:r w:rsidR="007C47A4">
                              <w:rPr>
                                <w:sz w:val="26"/>
                                <w:szCs w:val="26"/>
                              </w:rPr>
                              <w:t>lege Area School District and an</w:t>
                            </w:r>
                            <w:r w:rsidRPr="00B17FC2">
                              <w:rPr>
                                <w:sz w:val="26"/>
                                <w:szCs w:val="26"/>
                              </w:rPr>
                              <w:t xml:space="preserve"> associate professor of Physiology and Kinesiology at the Pennsylvania State University. Dr. Pawelcyzk has studied and written on the Public School Employees Retirement System (PSERS). </w:t>
                            </w:r>
                            <w:r w:rsidRPr="00B17FC2">
                              <w:rPr>
                                <w:sz w:val="26"/>
                                <w:szCs w:val="26"/>
                                <w:lang w:val="en"/>
                              </w:rPr>
                              <w:t>He has been a principal investigator or co-investigator on 11 federal and state grants and contracts. Dr. Pawelczyk flew aboard the NASA STS-90 Space Shuttle mission as a payload specialist in April of 1998.</w:t>
                            </w:r>
                            <w:r w:rsidRPr="00B17FC2">
                              <w:rPr>
                                <w:b/>
                                <w:sz w:val="26"/>
                                <w:szCs w:val="26"/>
                              </w:rPr>
                              <w:t xml:space="preserve"> </w:t>
                            </w:r>
                          </w:p>
                          <w:p w:rsidR="00ED32B0" w:rsidRDefault="00ED3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F69CF" id="_x0000_s1027" type="#_x0000_t202" style="position:absolute;margin-left:2in;margin-top:14.5pt;width:387pt;height:14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" stroked="f">
                <v:textbox>
                  <w:txbxContent>
                    <w:p w:rsidR="00ED32B0" w:rsidRPr="00F96A03" w:rsidRDefault="00ED32B0" w:rsidP="00ED32B0">
                      <w:pPr>
                        <w:spacing w:after="0" w:line="240" w:lineRule="auto"/>
                        <w:rPr>
                          <w:b/>
                          <w:sz w:val="28"/>
                          <w:szCs w:val="28"/>
                        </w:rPr>
                      </w:pPr>
                      <w:r>
                        <w:rPr>
                          <w:b/>
                          <w:sz w:val="28"/>
                          <w:szCs w:val="28"/>
                        </w:rPr>
                        <w:t xml:space="preserve">Dr. James A Pawelczyk – </w:t>
                      </w:r>
                      <w:r w:rsidRPr="00B17FC2">
                        <w:rPr>
                          <w:sz w:val="26"/>
                          <w:szCs w:val="26"/>
                        </w:rPr>
                        <w:t>Dr. Pawelcyzk is a second term School Board director for the State Col</w:t>
                      </w:r>
                      <w:r w:rsidR="007C47A4">
                        <w:rPr>
                          <w:sz w:val="26"/>
                          <w:szCs w:val="26"/>
                        </w:rPr>
                        <w:t>lege Area School District and an</w:t>
                      </w:r>
                      <w:r w:rsidRPr="00B17FC2">
                        <w:rPr>
                          <w:sz w:val="26"/>
                          <w:szCs w:val="26"/>
                        </w:rPr>
                        <w:t xml:space="preserve"> associate professor of Physiology and Kinesiology at the Pennsylvania State University. Dr. Pawelcyzk has studied and written on the Public School Employees Retirement System (PSERS). </w:t>
                      </w:r>
                      <w:r w:rsidRPr="00B17FC2">
                        <w:rPr>
                          <w:sz w:val="26"/>
                          <w:szCs w:val="26"/>
                          <w:lang w:val="en"/>
                        </w:rPr>
                        <w:t>He has been a principal investigator or co-investigator on 11 federal and state grants and contracts. Dr. Pawelczyk flew aboard the NASA STS-90 Space Shuttle mission as a payload specialist in April of 1998.</w:t>
                      </w:r>
                      <w:r w:rsidRPr="00B17FC2">
                        <w:rPr>
                          <w:b/>
                          <w:sz w:val="26"/>
                          <w:szCs w:val="26"/>
                        </w:rPr>
                        <w:t xml:space="preserve"> </w:t>
                      </w:r>
                    </w:p>
                    <w:p w:rsidR="00ED32B0" w:rsidRDefault="00ED32B0"/>
                  </w:txbxContent>
                </v:textbox>
                <w10:wrap type="square"/>
              </v:shape>
            </w:pict>
          </mc:Fallback>
        </mc:AlternateContent>
      </w:r>
      <w:r w:rsidR="001F22D4">
        <w:rPr>
          <w:noProof/>
        </w:rPr>
        <w:drawing>
          <wp:inline distT="0" distB="0" distL="0" distR="0" wp14:anchorId="55E1E8BC" wp14:editId="56AA6669">
            <wp:extent cx="1676400" cy="2154174"/>
            <wp:effectExtent l="0" t="0" r="0" b="0"/>
            <wp:docPr id="2" name="Picture 2" descr=" James Pawelcz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James Pawelcz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486" cy="2200544"/>
                    </a:xfrm>
                    <a:prstGeom prst="rect">
                      <a:avLst/>
                    </a:prstGeom>
                    <a:noFill/>
                    <a:ln>
                      <a:noFill/>
                    </a:ln>
                  </pic:spPr>
                </pic:pic>
              </a:graphicData>
            </a:graphic>
          </wp:inline>
        </w:drawing>
      </w:r>
    </w:p>
    <w:p w:rsidR="00ED32B0" w:rsidRDefault="00ED32B0" w:rsidP="00ED32B0">
      <w:pPr>
        <w:spacing w:after="0" w:line="240" w:lineRule="auto"/>
        <w:rPr>
          <w:sz w:val="24"/>
        </w:rPr>
      </w:pPr>
    </w:p>
    <w:p w:rsidR="00F96A03" w:rsidRDefault="00F96A03" w:rsidP="007D7871">
      <w:pPr>
        <w:spacing w:after="0" w:line="240" w:lineRule="auto"/>
        <w:jc w:val="center"/>
        <w:rPr>
          <w:b/>
          <w:sz w:val="28"/>
          <w:szCs w:val="28"/>
        </w:rPr>
      </w:pPr>
    </w:p>
    <w:p w:rsidR="00A67F40" w:rsidRPr="00B17FC2" w:rsidRDefault="00B17FC2" w:rsidP="00386F4D">
      <w:pPr>
        <w:spacing w:after="0" w:line="240" w:lineRule="auto"/>
        <w:rPr>
          <w:sz w:val="24"/>
          <w:szCs w:val="24"/>
        </w:rPr>
      </w:pPr>
      <w:r w:rsidRPr="00B17FC2">
        <w:rPr>
          <w:sz w:val="24"/>
          <w:szCs w:val="24"/>
        </w:rPr>
        <w:t>Registered school districts will receive a web address for the recorded event. This event will be able to be viewed multiple times, studied and shared with school directors or other administrators needing an easy-to-follow explanation of Pension Reform and the Unfunded Liability plaguing PA school budgets</w:t>
      </w:r>
    </w:p>
    <w:p w:rsidR="007D7871" w:rsidRPr="00B17FC2" w:rsidRDefault="00A67F40" w:rsidP="00B17FC2">
      <w:pPr>
        <w:spacing w:after="0" w:line="240" w:lineRule="auto"/>
        <w:ind w:left="360"/>
        <w:rPr>
          <w:rFonts w:ascii="Arial" w:hAnsi="Arial" w:cs="Arial"/>
          <w:color w:val="222222"/>
          <w:sz w:val="27"/>
          <w:szCs w:val="27"/>
          <w:lang w:val="en"/>
        </w:rPr>
      </w:pPr>
      <w:r w:rsidRPr="00A67F40">
        <w:rPr>
          <w:b/>
          <w:sz w:val="28"/>
          <w:szCs w:val="28"/>
        </w:rPr>
        <w:t xml:space="preserve"> </w:t>
      </w:r>
    </w:p>
    <w:p w:rsidR="007D7871" w:rsidRPr="007D7871" w:rsidRDefault="007D7871" w:rsidP="007D56A6">
      <w:pPr>
        <w:autoSpaceDE w:val="0"/>
        <w:autoSpaceDN w:val="0"/>
        <w:adjustRightInd w:val="0"/>
        <w:spacing w:after="0" w:line="240" w:lineRule="auto"/>
        <w:rPr>
          <w:rFonts w:cs="ArialMT"/>
          <w:sz w:val="24"/>
          <w:szCs w:val="24"/>
        </w:rPr>
      </w:pPr>
    </w:p>
    <w:p w:rsidR="007D56A6" w:rsidRPr="007D7871" w:rsidRDefault="007D7871" w:rsidP="00386F4D">
      <w:pPr>
        <w:spacing w:after="0" w:line="240" w:lineRule="auto"/>
        <w:rPr>
          <w:sz w:val="24"/>
          <w:szCs w:val="24"/>
        </w:rPr>
      </w:pPr>
      <w:r w:rsidRPr="007D7871">
        <w:rPr>
          <w:b/>
          <w:sz w:val="26"/>
          <w:szCs w:val="26"/>
        </w:rPr>
        <w:t>Topics of discussion</w:t>
      </w:r>
      <w:r w:rsidRPr="007D7871">
        <w:rPr>
          <w:sz w:val="24"/>
          <w:szCs w:val="24"/>
        </w:rPr>
        <w:t>:</w:t>
      </w:r>
    </w:p>
    <w:p w:rsidR="00ED32B0" w:rsidRDefault="00ED32B0" w:rsidP="00ED32B0">
      <w:pPr>
        <w:pStyle w:val="ListParagraph"/>
        <w:numPr>
          <w:ilvl w:val="0"/>
          <w:numId w:val="7"/>
        </w:numPr>
        <w:spacing w:after="0" w:line="240" w:lineRule="auto"/>
        <w:rPr>
          <w:sz w:val="24"/>
        </w:rPr>
      </w:pPr>
      <w:r>
        <w:rPr>
          <w:sz w:val="24"/>
        </w:rPr>
        <w:t>Fundamentals of Pension Accounting</w:t>
      </w:r>
    </w:p>
    <w:p w:rsidR="00ED32B0" w:rsidRDefault="00ED32B0" w:rsidP="00ED32B0">
      <w:pPr>
        <w:pStyle w:val="ListParagraph"/>
        <w:numPr>
          <w:ilvl w:val="0"/>
          <w:numId w:val="7"/>
        </w:numPr>
        <w:spacing w:after="0" w:line="240" w:lineRule="auto"/>
        <w:rPr>
          <w:sz w:val="24"/>
        </w:rPr>
      </w:pPr>
      <w:r>
        <w:rPr>
          <w:sz w:val="24"/>
        </w:rPr>
        <w:t>The history of the pension system.  How did PA get into today’s dilemma</w:t>
      </w:r>
      <w:r w:rsidR="00B17FC2">
        <w:rPr>
          <w:sz w:val="24"/>
        </w:rPr>
        <w:t>?</w:t>
      </w:r>
    </w:p>
    <w:p w:rsidR="00ED32B0" w:rsidRDefault="00ED32B0" w:rsidP="00ED32B0">
      <w:pPr>
        <w:pStyle w:val="ListParagraph"/>
        <w:numPr>
          <w:ilvl w:val="0"/>
          <w:numId w:val="7"/>
        </w:numPr>
        <w:spacing w:after="0" w:line="240" w:lineRule="auto"/>
        <w:rPr>
          <w:sz w:val="24"/>
        </w:rPr>
      </w:pPr>
      <w:r>
        <w:rPr>
          <w:sz w:val="24"/>
        </w:rPr>
        <w:t>Possible pension reform options</w:t>
      </w:r>
    </w:p>
    <w:p w:rsidR="00ED32B0" w:rsidRDefault="00ED32B0" w:rsidP="00ED32B0">
      <w:pPr>
        <w:pStyle w:val="ListParagraph"/>
        <w:numPr>
          <w:ilvl w:val="0"/>
          <w:numId w:val="7"/>
        </w:numPr>
        <w:spacing w:after="0" w:line="240" w:lineRule="auto"/>
        <w:rPr>
          <w:sz w:val="24"/>
        </w:rPr>
      </w:pPr>
      <w:r>
        <w:rPr>
          <w:sz w:val="24"/>
        </w:rPr>
        <w:t>Possible updates after the newest proposed state budget</w:t>
      </w:r>
    </w:p>
    <w:p w:rsidR="00ED32B0" w:rsidRDefault="00B17FC2" w:rsidP="00ED32B0">
      <w:pPr>
        <w:pStyle w:val="ListParagraph"/>
        <w:numPr>
          <w:ilvl w:val="0"/>
          <w:numId w:val="7"/>
        </w:numPr>
        <w:spacing w:after="0" w:line="240" w:lineRule="auto"/>
        <w:rPr>
          <w:sz w:val="24"/>
        </w:rPr>
      </w:pPr>
      <w:r>
        <w:rPr>
          <w:sz w:val="24"/>
        </w:rPr>
        <w:t>Easy-to-</w:t>
      </w:r>
      <w:r w:rsidR="00ED32B0">
        <w:rPr>
          <w:sz w:val="24"/>
        </w:rPr>
        <w:t>understand – graphic and comparative models for a complex concern</w:t>
      </w:r>
    </w:p>
    <w:p w:rsidR="00B17FC2" w:rsidRPr="00B17FC2" w:rsidRDefault="00B17FC2" w:rsidP="00B17FC2">
      <w:pPr>
        <w:spacing w:after="0" w:line="240" w:lineRule="auto"/>
        <w:rPr>
          <w:sz w:val="24"/>
        </w:rPr>
      </w:pPr>
    </w:p>
    <w:p w:rsidR="00B17FC2" w:rsidRDefault="00B17FC2" w:rsidP="00B17FC2">
      <w:pPr>
        <w:spacing w:after="0" w:line="240" w:lineRule="auto"/>
        <w:rPr>
          <w:sz w:val="24"/>
        </w:rPr>
      </w:pPr>
    </w:p>
    <w:p w:rsidR="00B17FC2" w:rsidRDefault="00B17FC2" w:rsidP="00B17FC2">
      <w:pPr>
        <w:spacing w:after="0" w:line="240" w:lineRule="auto"/>
        <w:rPr>
          <w:sz w:val="24"/>
        </w:rPr>
      </w:pPr>
      <w:r>
        <w:rPr>
          <w:sz w:val="24"/>
        </w:rPr>
        <w:t xml:space="preserve">Registration will also include web address for Dr. Pawelczyk’s written articles.  </w:t>
      </w:r>
    </w:p>
    <w:p w:rsidR="00B17FC2" w:rsidRDefault="00B17FC2" w:rsidP="00B17FC2">
      <w:pPr>
        <w:spacing w:after="0" w:line="240" w:lineRule="auto"/>
        <w:jc w:val="center"/>
        <w:rPr>
          <w:sz w:val="24"/>
        </w:rPr>
      </w:pPr>
    </w:p>
    <w:p w:rsidR="00B17FC2" w:rsidRPr="00F96A03" w:rsidRDefault="00B17FC2" w:rsidP="00B17FC2">
      <w:pPr>
        <w:spacing w:after="0" w:line="240" w:lineRule="auto"/>
        <w:jc w:val="center"/>
        <w:rPr>
          <w:b/>
          <w:sz w:val="28"/>
          <w:szCs w:val="28"/>
        </w:rPr>
      </w:pPr>
      <w:r>
        <w:rPr>
          <w:sz w:val="24"/>
        </w:rPr>
        <w:t xml:space="preserve">Reminder: this is </w:t>
      </w:r>
      <w:r>
        <w:rPr>
          <w:sz w:val="24"/>
          <w:u w:val="single"/>
        </w:rPr>
        <w:t>not</w:t>
      </w:r>
      <w:r>
        <w:rPr>
          <w:sz w:val="24"/>
        </w:rPr>
        <w:t xml:space="preserve"> a live webinar, it is a recorded event specifically for PSSC</w:t>
      </w:r>
    </w:p>
    <w:p w:rsidR="00776EC3" w:rsidRDefault="00776EC3" w:rsidP="00386F4D">
      <w:pPr>
        <w:spacing w:after="0" w:line="240" w:lineRule="auto"/>
        <w:rPr>
          <w:sz w:val="24"/>
          <w:szCs w:val="24"/>
        </w:rPr>
      </w:pPr>
    </w:p>
    <w:p w:rsidR="00776EC3" w:rsidRPr="00776EC3" w:rsidRDefault="00ED32B0" w:rsidP="00776EC3">
      <w:pPr>
        <w:spacing w:after="0" w:line="240" w:lineRule="auto"/>
        <w:jc w:val="center"/>
        <w:rPr>
          <w:b/>
          <w:sz w:val="32"/>
          <w:szCs w:val="32"/>
        </w:rPr>
      </w:pPr>
      <w:r>
        <w:rPr>
          <w:b/>
          <w:sz w:val="32"/>
          <w:szCs w:val="32"/>
        </w:rPr>
        <w:lastRenderedPageBreak/>
        <w:t>Pension Reform</w:t>
      </w:r>
      <w:r w:rsidR="00776EC3" w:rsidRPr="00776EC3">
        <w:rPr>
          <w:b/>
          <w:sz w:val="32"/>
          <w:szCs w:val="32"/>
        </w:rPr>
        <w:t xml:space="preserve"> Webinar</w:t>
      </w:r>
      <w:r w:rsidR="00776EC3">
        <w:rPr>
          <w:b/>
          <w:sz w:val="32"/>
          <w:szCs w:val="32"/>
        </w:rPr>
        <w:t xml:space="preserve"> Registration</w:t>
      </w:r>
    </w:p>
    <w:p w:rsidR="00776EC3" w:rsidRDefault="00776EC3" w:rsidP="00776EC3">
      <w:pPr>
        <w:spacing w:after="0" w:line="240" w:lineRule="auto"/>
        <w:jc w:val="center"/>
      </w:pPr>
    </w:p>
    <w:p w:rsidR="00776EC3" w:rsidRPr="00776EC3" w:rsidRDefault="00ED32B0" w:rsidP="00ED0104">
      <w:pPr>
        <w:shd w:val="clear" w:color="auto" w:fill="FFFFFF"/>
        <w:spacing w:after="0" w:line="240" w:lineRule="auto"/>
        <w:rPr>
          <w:rFonts w:eastAsia="Times New Roman" w:cs="Arial"/>
          <w:color w:val="000000"/>
          <w:sz w:val="28"/>
          <w:szCs w:val="28"/>
        </w:rPr>
      </w:pPr>
      <w:r>
        <w:rPr>
          <w:rFonts w:eastAsia="Times New Roman" w:cs="Arial"/>
          <w:color w:val="000000"/>
          <w:sz w:val="28"/>
          <w:szCs w:val="28"/>
        </w:rPr>
        <w:t>Registration will be $25</w:t>
      </w:r>
      <w:r w:rsidR="00776EC3" w:rsidRPr="00776EC3">
        <w:rPr>
          <w:rFonts w:eastAsia="Times New Roman" w:cs="Arial"/>
          <w:color w:val="000000"/>
          <w:sz w:val="28"/>
          <w:szCs w:val="28"/>
        </w:rPr>
        <w:t>.</w:t>
      </w:r>
      <w:r>
        <w:rPr>
          <w:rFonts w:eastAsia="Times New Roman" w:cs="Arial"/>
          <w:color w:val="000000"/>
          <w:sz w:val="28"/>
          <w:szCs w:val="28"/>
        </w:rPr>
        <w:t>00 per school ($15</w:t>
      </w:r>
      <w:r w:rsidR="00776EC3" w:rsidRPr="00776EC3">
        <w:rPr>
          <w:rFonts w:eastAsia="Times New Roman" w:cs="Arial"/>
          <w:color w:val="000000"/>
          <w:sz w:val="28"/>
          <w:szCs w:val="28"/>
        </w:rPr>
        <w:t>.00 for PSSC and PAESSP Members) and will include:</w:t>
      </w:r>
    </w:p>
    <w:p w:rsidR="00776EC3" w:rsidRPr="00776EC3" w:rsidRDefault="00776EC3" w:rsidP="00776EC3">
      <w:pPr>
        <w:pStyle w:val="ListParagraph"/>
        <w:numPr>
          <w:ilvl w:val="1"/>
          <w:numId w:val="4"/>
        </w:numPr>
        <w:shd w:val="clear" w:color="auto" w:fill="FFFFFF"/>
        <w:spacing w:after="0" w:line="240" w:lineRule="auto"/>
        <w:ind w:left="810"/>
        <w:rPr>
          <w:rFonts w:eastAsia="Times New Roman" w:cs="Arial"/>
          <w:color w:val="000000"/>
        </w:rPr>
      </w:pPr>
      <w:r w:rsidRPr="00776EC3">
        <w:rPr>
          <w:rFonts w:eastAsia="Times New Roman" w:cs="Arial"/>
          <w:color w:val="000000"/>
        </w:rPr>
        <w:t xml:space="preserve">Access to </w:t>
      </w:r>
      <w:r>
        <w:rPr>
          <w:rFonts w:eastAsia="Times New Roman" w:cs="Arial"/>
          <w:color w:val="000000"/>
        </w:rPr>
        <w:t>the online session</w:t>
      </w:r>
      <w:r w:rsidRPr="00776EC3">
        <w:rPr>
          <w:rFonts w:eastAsia="Times New Roman" w:cs="Arial"/>
          <w:color w:val="000000"/>
        </w:rPr>
        <w:t xml:space="preserve"> for as many participants as you wish</w:t>
      </w:r>
      <w:r w:rsidR="007C47A4">
        <w:rPr>
          <w:rFonts w:eastAsia="Times New Roman" w:cs="Arial"/>
          <w:color w:val="000000"/>
        </w:rPr>
        <w:t xml:space="preserve"> in your district</w:t>
      </w:r>
    </w:p>
    <w:p w:rsidR="00776EC3" w:rsidRPr="00776EC3" w:rsidRDefault="00776EC3" w:rsidP="00776EC3">
      <w:pPr>
        <w:pStyle w:val="ListParagraph"/>
        <w:numPr>
          <w:ilvl w:val="1"/>
          <w:numId w:val="4"/>
        </w:numPr>
        <w:shd w:val="clear" w:color="auto" w:fill="FFFFFF"/>
        <w:spacing w:after="0" w:line="240" w:lineRule="auto"/>
        <w:ind w:left="810"/>
        <w:rPr>
          <w:rFonts w:eastAsia="Times New Roman" w:cs="Arial"/>
          <w:color w:val="000000"/>
        </w:rPr>
      </w:pPr>
      <w:r w:rsidRPr="00776EC3">
        <w:rPr>
          <w:rFonts w:eastAsia="Times New Roman" w:cs="Arial"/>
          <w:color w:val="000000"/>
        </w:rPr>
        <w:t>Electronic copies of all presentations and materials</w:t>
      </w:r>
      <w:r w:rsidR="007C47A4">
        <w:rPr>
          <w:rFonts w:eastAsia="Times New Roman" w:cs="Arial"/>
          <w:color w:val="000000"/>
        </w:rPr>
        <w:t xml:space="preserve"> or links to the online materials</w:t>
      </w:r>
    </w:p>
    <w:p w:rsidR="00776EC3" w:rsidRPr="00776EC3" w:rsidRDefault="00776EC3" w:rsidP="00776EC3">
      <w:pPr>
        <w:pStyle w:val="ListParagraph"/>
        <w:numPr>
          <w:ilvl w:val="1"/>
          <w:numId w:val="4"/>
        </w:numPr>
        <w:shd w:val="clear" w:color="auto" w:fill="FFFFFF"/>
        <w:spacing w:after="0" w:line="240" w:lineRule="auto"/>
        <w:ind w:left="810"/>
        <w:rPr>
          <w:rFonts w:eastAsia="Times New Roman" w:cs="Arial"/>
          <w:color w:val="000000"/>
        </w:rPr>
      </w:pPr>
      <w:r w:rsidRPr="00776EC3">
        <w:rPr>
          <w:rFonts w:eastAsia="Times New Roman" w:cs="Arial"/>
          <w:color w:val="000000"/>
        </w:rPr>
        <w:t>Contac</w:t>
      </w:r>
      <w:r w:rsidR="007C47A4">
        <w:rPr>
          <w:rFonts w:eastAsia="Times New Roman" w:cs="Arial"/>
          <w:color w:val="000000"/>
        </w:rPr>
        <w:t>t information for presenter (email)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1"/>
        <w:gridCol w:w="1597"/>
        <w:gridCol w:w="2782"/>
      </w:tblGrid>
      <w:tr w:rsidR="00776EC3" w:rsidRPr="00017B1C" w:rsidTr="00391138">
        <w:trPr>
          <w:trHeight w:val="380"/>
          <w:jc w:val="center"/>
        </w:trPr>
        <w:tc>
          <w:tcPr>
            <w:tcW w:w="9790" w:type="dxa"/>
            <w:gridSpan w:val="3"/>
          </w:tcPr>
          <w:p w:rsidR="00776EC3" w:rsidRPr="00017B1C" w:rsidRDefault="00776EC3" w:rsidP="00391138">
            <w:pPr>
              <w:spacing w:before="240"/>
              <w:rPr>
                <w:rFonts w:ascii="Arial" w:hAnsi="Arial" w:cs="Arial"/>
              </w:rPr>
            </w:pPr>
            <w:r w:rsidRPr="00017B1C">
              <w:rPr>
                <w:rFonts w:ascii="Arial" w:hAnsi="Arial" w:cs="Arial"/>
              </w:rPr>
              <w:t>Name:</w:t>
            </w:r>
          </w:p>
        </w:tc>
      </w:tr>
      <w:tr w:rsidR="00776EC3" w:rsidRPr="00017B1C" w:rsidTr="00391138">
        <w:trPr>
          <w:trHeight w:val="340"/>
          <w:jc w:val="center"/>
        </w:trPr>
        <w:tc>
          <w:tcPr>
            <w:tcW w:w="5411" w:type="dxa"/>
          </w:tcPr>
          <w:p w:rsidR="00776EC3" w:rsidRPr="00017B1C" w:rsidRDefault="00776EC3" w:rsidP="00391138">
            <w:pPr>
              <w:spacing w:before="240"/>
              <w:rPr>
                <w:rFonts w:ascii="Arial" w:hAnsi="Arial" w:cs="Arial"/>
              </w:rPr>
            </w:pPr>
            <w:r w:rsidRPr="00017B1C">
              <w:rPr>
                <w:rFonts w:ascii="Arial" w:hAnsi="Arial" w:cs="Arial"/>
              </w:rPr>
              <w:t>Email:</w:t>
            </w:r>
          </w:p>
        </w:tc>
        <w:tc>
          <w:tcPr>
            <w:tcW w:w="4379" w:type="dxa"/>
            <w:gridSpan w:val="2"/>
          </w:tcPr>
          <w:p w:rsidR="00776EC3" w:rsidRPr="00017B1C" w:rsidRDefault="00776EC3" w:rsidP="00391138">
            <w:pPr>
              <w:spacing w:before="240"/>
              <w:rPr>
                <w:rFonts w:ascii="Arial" w:hAnsi="Arial" w:cs="Arial"/>
              </w:rPr>
            </w:pPr>
            <w:r w:rsidRPr="00017B1C">
              <w:rPr>
                <w:rFonts w:ascii="Arial" w:hAnsi="Arial" w:cs="Arial"/>
              </w:rPr>
              <w:t>Phone:</w:t>
            </w:r>
          </w:p>
        </w:tc>
      </w:tr>
      <w:tr w:rsidR="00776EC3" w:rsidRPr="00017B1C" w:rsidTr="00391138">
        <w:trPr>
          <w:trHeight w:val="320"/>
          <w:jc w:val="center"/>
        </w:trPr>
        <w:tc>
          <w:tcPr>
            <w:tcW w:w="9790" w:type="dxa"/>
            <w:gridSpan w:val="3"/>
          </w:tcPr>
          <w:p w:rsidR="00776EC3" w:rsidRPr="00017B1C" w:rsidRDefault="00776EC3" w:rsidP="00391138">
            <w:pPr>
              <w:spacing w:before="240"/>
              <w:rPr>
                <w:rFonts w:ascii="Arial" w:hAnsi="Arial" w:cs="Arial"/>
              </w:rPr>
            </w:pPr>
            <w:r w:rsidRPr="00017B1C">
              <w:rPr>
                <w:rFonts w:ascii="Arial" w:hAnsi="Arial" w:cs="Arial"/>
              </w:rPr>
              <w:t>District:</w:t>
            </w:r>
          </w:p>
        </w:tc>
      </w:tr>
      <w:tr w:rsidR="00776EC3" w:rsidRPr="00017B1C" w:rsidTr="00391138">
        <w:trPr>
          <w:trHeight w:val="320"/>
          <w:jc w:val="center"/>
        </w:trPr>
        <w:tc>
          <w:tcPr>
            <w:tcW w:w="9790" w:type="dxa"/>
            <w:gridSpan w:val="3"/>
          </w:tcPr>
          <w:p w:rsidR="00776EC3" w:rsidRPr="00017B1C" w:rsidRDefault="00776EC3" w:rsidP="00391138">
            <w:pPr>
              <w:spacing w:before="240"/>
              <w:rPr>
                <w:rFonts w:ascii="Arial" w:hAnsi="Arial" w:cs="Arial"/>
              </w:rPr>
            </w:pPr>
            <w:r w:rsidRPr="00017B1C">
              <w:rPr>
                <w:rFonts w:ascii="Arial" w:hAnsi="Arial" w:cs="Arial"/>
              </w:rPr>
              <w:t>Position:</w:t>
            </w:r>
          </w:p>
        </w:tc>
      </w:tr>
      <w:tr w:rsidR="00776EC3" w:rsidRPr="00017B1C" w:rsidTr="00391138">
        <w:trPr>
          <w:trHeight w:val="530"/>
          <w:jc w:val="center"/>
        </w:trPr>
        <w:tc>
          <w:tcPr>
            <w:tcW w:w="7008" w:type="dxa"/>
            <w:gridSpan w:val="2"/>
          </w:tcPr>
          <w:p w:rsidR="00776EC3" w:rsidRPr="00017B1C" w:rsidRDefault="00776EC3" w:rsidP="00391138">
            <w:pPr>
              <w:rPr>
                <w:rFonts w:ascii="Arial" w:hAnsi="Arial" w:cs="Arial"/>
              </w:rPr>
            </w:pPr>
          </w:p>
          <w:p w:rsidR="00776EC3" w:rsidRPr="00017B1C" w:rsidRDefault="00776EC3" w:rsidP="00391138">
            <w:pPr>
              <w:rPr>
                <w:rFonts w:ascii="Arial" w:hAnsi="Arial" w:cs="Arial"/>
                <w:sz w:val="16"/>
                <w:szCs w:val="16"/>
                <w:highlight w:val="yellow"/>
              </w:rPr>
            </w:pPr>
            <w:r w:rsidRPr="00017B1C">
              <w:rPr>
                <w:rFonts w:ascii="Arial" w:hAnsi="Arial" w:cs="Arial"/>
              </w:rPr>
              <w:t xml:space="preserve">PSSC </w:t>
            </w:r>
            <w:r>
              <w:rPr>
                <w:rFonts w:ascii="Arial" w:hAnsi="Arial" w:cs="Arial"/>
              </w:rPr>
              <w:t xml:space="preserve">Member?    </w:t>
            </w:r>
            <w:r w:rsidRPr="00017B1C">
              <w:rPr>
                <w:rFonts w:ascii="Arial" w:hAnsi="Arial" w:cs="Arial"/>
              </w:rPr>
              <w:t xml:space="preserve"> </w:t>
            </w:r>
            <w:r w:rsidR="00ED32B0">
              <w:rPr>
                <w:rFonts w:ascii="Arial" w:hAnsi="Arial" w:cs="Arial"/>
              </w:rPr>
              <w:t xml:space="preserve">            </w:t>
            </w:r>
            <w:r w:rsidRPr="00017B1C">
              <w:rPr>
                <w:rFonts w:ascii="Arial" w:hAnsi="Arial" w:cs="Arial"/>
              </w:rPr>
              <w:t>YES (       )                 NO  (        )</w:t>
            </w:r>
            <w:r w:rsidRPr="00017B1C">
              <w:rPr>
                <w:rFonts w:ascii="Arial" w:hAnsi="Arial" w:cs="Arial"/>
                <w:highlight w:val="yellow"/>
              </w:rPr>
              <w:br/>
            </w:r>
            <w:r w:rsidRPr="00017B1C">
              <w:rPr>
                <w:rFonts w:ascii="Arial" w:hAnsi="Arial" w:cs="Arial"/>
                <w:sz w:val="16"/>
                <w:szCs w:val="16"/>
              </w:rPr>
              <w:t>(please email to clarify district membership if you are unsure)</w:t>
            </w:r>
          </w:p>
          <w:p w:rsidR="00776EC3" w:rsidRPr="00017B1C" w:rsidRDefault="00776EC3" w:rsidP="00391138">
            <w:pPr>
              <w:rPr>
                <w:rFonts w:ascii="Arial" w:hAnsi="Arial" w:cs="Arial"/>
                <w:sz w:val="28"/>
                <w:szCs w:val="28"/>
              </w:rPr>
            </w:pPr>
            <w:r w:rsidRPr="00017B1C">
              <w:rPr>
                <w:rFonts w:ascii="Arial" w:hAnsi="Arial" w:cs="Arial"/>
                <w:sz w:val="28"/>
                <w:szCs w:val="28"/>
              </w:rPr>
              <w:t>Members $</w:t>
            </w:r>
            <w:r w:rsidR="00ED32B0">
              <w:rPr>
                <w:rFonts w:ascii="Arial" w:hAnsi="Arial" w:cs="Arial"/>
                <w:sz w:val="28"/>
                <w:szCs w:val="28"/>
              </w:rPr>
              <w:t>15</w:t>
            </w:r>
            <w:r w:rsidRPr="00017B1C">
              <w:rPr>
                <w:rFonts w:ascii="Arial" w:hAnsi="Arial" w:cs="Arial"/>
                <w:sz w:val="28"/>
                <w:szCs w:val="28"/>
              </w:rPr>
              <w:t xml:space="preserve">.00 </w:t>
            </w:r>
          </w:p>
          <w:p w:rsidR="00776EC3" w:rsidRPr="00017B1C" w:rsidRDefault="00776EC3" w:rsidP="00391138">
            <w:pPr>
              <w:rPr>
                <w:rFonts w:ascii="Arial" w:hAnsi="Arial" w:cs="Arial"/>
                <w:sz w:val="28"/>
                <w:szCs w:val="28"/>
              </w:rPr>
            </w:pPr>
            <w:r w:rsidRPr="00017B1C">
              <w:rPr>
                <w:rFonts w:ascii="Arial" w:hAnsi="Arial" w:cs="Arial"/>
                <w:sz w:val="28"/>
                <w:szCs w:val="28"/>
              </w:rPr>
              <w:t>Non-Members $</w:t>
            </w:r>
            <w:r w:rsidR="00ED32B0">
              <w:rPr>
                <w:rFonts w:ascii="Arial" w:hAnsi="Arial" w:cs="Arial"/>
                <w:sz w:val="28"/>
                <w:szCs w:val="28"/>
              </w:rPr>
              <w:t>25</w:t>
            </w:r>
            <w:r w:rsidRPr="00017B1C">
              <w:rPr>
                <w:rFonts w:ascii="Arial" w:hAnsi="Arial" w:cs="Arial"/>
                <w:sz w:val="28"/>
                <w:szCs w:val="28"/>
              </w:rPr>
              <w:t xml:space="preserve">.00 </w:t>
            </w:r>
          </w:p>
        </w:tc>
        <w:tc>
          <w:tcPr>
            <w:tcW w:w="2782" w:type="dxa"/>
          </w:tcPr>
          <w:p w:rsidR="00776EC3" w:rsidRPr="00017B1C" w:rsidRDefault="00776EC3" w:rsidP="00391138">
            <w:pPr>
              <w:rPr>
                <w:rFonts w:ascii="Arial" w:hAnsi="Arial" w:cs="Arial"/>
              </w:rPr>
            </w:pPr>
          </w:p>
          <w:p w:rsidR="00776EC3" w:rsidRPr="00017B1C" w:rsidRDefault="00776EC3" w:rsidP="00391138">
            <w:pPr>
              <w:rPr>
                <w:rFonts w:ascii="Arial" w:hAnsi="Arial" w:cs="Arial"/>
              </w:rPr>
            </w:pPr>
          </w:p>
          <w:p w:rsidR="00776EC3" w:rsidRPr="00017B1C" w:rsidRDefault="00776EC3" w:rsidP="00391138">
            <w:pPr>
              <w:rPr>
                <w:rFonts w:ascii="Arial" w:hAnsi="Arial" w:cs="Arial"/>
              </w:rPr>
            </w:pPr>
          </w:p>
          <w:p w:rsidR="00776EC3" w:rsidRPr="00017B1C" w:rsidRDefault="00776EC3" w:rsidP="00391138">
            <w:pPr>
              <w:rPr>
                <w:rFonts w:ascii="Arial" w:hAnsi="Arial" w:cs="Arial"/>
                <w:sz w:val="28"/>
                <w:szCs w:val="28"/>
                <w:highlight w:val="yellow"/>
              </w:rPr>
            </w:pPr>
            <w:r w:rsidRPr="00017B1C">
              <w:rPr>
                <w:rFonts w:ascii="Arial" w:hAnsi="Arial" w:cs="Arial"/>
                <w:sz w:val="28"/>
                <w:szCs w:val="28"/>
              </w:rPr>
              <w:t>$</w:t>
            </w:r>
          </w:p>
        </w:tc>
      </w:tr>
      <w:tr w:rsidR="00776EC3" w:rsidRPr="00017B1C" w:rsidTr="00391138">
        <w:trPr>
          <w:trHeight w:val="320"/>
          <w:jc w:val="center"/>
        </w:trPr>
        <w:tc>
          <w:tcPr>
            <w:tcW w:w="7008" w:type="dxa"/>
            <w:gridSpan w:val="2"/>
          </w:tcPr>
          <w:p w:rsidR="00776EC3" w:rsidRPr="00017B1C" w:rsidRDefault="00776EC3" w:rsidP="00391138">
            <w:pPr>
              <w:jc w:val="right"/>
              <w:rPr>
                <w:rFonts w:ascii="Arial" w:hAnsi="Arial" w:cs="Arial"/>
                <w:b/>
              </w:rPr>
            </w:pPr>
            <w:r w:rsidRPr="00017B1C">
              <w:rPr>
                <w:rFonts w:ascii="Arial" w:hAnsi="Arial" w:cs="Arial"/>
                <w:b/>
              </w:rPr>
              <w:t xml:space="preserve">TOTAL TO BE PAID: </w:t>
            </w:r>
          </w:p>
        </w:tc>
        <w:tc>
          <w:tcPr>
            <w:tcW w:w="2782" w:type="dxa"/>
          </w:tcPr>
          <w:p w:rsidR="00776EC3" w:rsidRPr="00017B1C" w:rsidRDefault="00776EC3" w:rsidP="00391138">
            <w:pPr>
              <w:rPr>
                <w:rFonts w:ascii="Arial" w:hAnsi="Arial" w:cs="Arial"/>
              </w:rPr>
            </w:pPr>
            <w:r w:rsidRPr="00017B1C">
              <w:rPr>
                <w:rFonts w:ascii="Arial" w:hAnsi="Arial" w:cs="Arial"/>
              </w:rPr>
              <w:t xml:space="preserve">$ </w:t>
            </w:r>
          </w:p>
        </w:tc>
      </w:tr>
      <w:tr w:rsidR="00776EC3" w:rsidRPr="00017B1C" w:rsidTr="00391138">
        <w:trPr>
          <w:trHeight w:val="320"/>
          <w:jc w:val="center"/>
        </w:trPr>
        <w:tc>
          <w:tcPr>
            <w:tcW w:w="7008" w:type="dxa"/>
            <w:gridSpan w:val="2"/>
          </w:tcPr>
          <w:p w:rsidR="00776EC3" w:rsidRPr="00017B1C" w:rsidRDefault="00776EC3" w:rsidP="00391138">
            <w:pPr>
              <w:rPr>
                <w:rFonts w:ascii="Arial" w:hAnsi="Arial" w:cs="Arial"/>
              </w:rPr>
            </w:pPr>
            <w:r w:rsidRPr="00017B1C">
              <w:rPr>
                <w:rFonts w:ascii="Arial" w:hAnsi="Arial" w:cs="Arial"/>
              </w:rPr>
              <w:t>If you are using a PO Number, please indicate:</w:t>
            </w:r>
          </w:p>
        </w:tc>
        <w:tc>
          <w:tcPr>
            <w:tcW w:w="2782" w:type="dxa"/>
          </w:tcPr>
          <w:p w:rsidR="00776EC3" w:rsidRPr="00017B1C" w:rsidRDefault="00776EC3" w:rsidP="00391138">
            <w:pPr>
              <w:rPr>
                <w:rFonts w:ascii="Arial" w:hAnsi="Arial" w:cs="Arial"/>
              </w:rPr>
            </w:pPr>
            <w:r w:rsidRPr="00017B1C">
              <w:rPr>
                <w:rFonts w:ascii="Arial" w:hAnsi="Arial" w:cs="Arial"/>
              </w:rPr>
              <w:t xml:space="preserve">PO:  </w:t>
            </w:r>
          </w:p>
        </w:tc>
      </w:tr>
      <w:tr w:rsidR="00776EC3" w:rsidRPr="00017B1C" w:rsidTr="00391138">
        <w:trPr>
          <w:trHeight w:val="320"/>
          <w:jc w:val="center"/>
        </w:trPr>
        <w:tc>
          <w:tcPr>
            <w:tcW w:w="7008" w:type="dxa"/>
            <w:gridSpan w:val="2"/>
          </w:tcPr>
          <w:p w:rsidR="00776EC3" w:rsidRPr="00017B1C" w:rsidRDefault="00776EC3" w:rsidP="00391138">
            <w:pPr>
              <w:rPr>
                <w:rFonts w:ascii="Arial" w:hAnsi="Arial" w:cs="Arial"/>
              </w:rPr>
            </w:pPr>
            <w:r w:rsidRPr="00017B1C">
              <w:rPr>
                <w:rFonts w:ascii="Arial" w:hAnsi="Arial" w:cs="Arial"/>
              </w:rPr>
              <w:t>Business office contact name/email:</w:t>
            </w:r>
          </w:p>
          <w:p w:rsidR="00776EC3" w:rsidRPr="00017B1C" w:rsidRDefault="00776EC3" w:rsidP="00391138">
            <w:pPr>
              <w:rPr>
                <w:rFonts w:ascii="Arial" w:hAnsi="Arial" w:cs="Arial"/>
              </w:rPr>
            </w:pPr>
          </w:p>
        </w:tc>
        <w:tc>
          <w:tcPr>
            <w:tcW w:w="2782" w:type="dxa"/>
          </w:tcPr>
          <w:p w:rsidR="00776EC3" w:rsidRPr="00017B1C" w:rsidRDefault="00776EC3" w:rsidP="00391138">
            <w:pPr>
              <w:rPr>
                <w:rFonts w:ascii="Arial" w:hAnsi="Arial" w:cs="Arial"/>
              </w:rPr>
            </w:pPr>
            <w:r w:rsidRPr="00017B1C">
              <w:rPr>
                <w:rFonts w:ascii="Arial" w:hAnsi="Arial" w:cs="Arial"/>
              </w:rPr>
              <w:t>Phone #</w:t>
            </w:r>
          </w:p>
        </w:tc>
      </w:tr>
    </w:tbl>
    <w:p w:rsidR="00776EC3" w:rsidRPr="00017B1C" w:rsidRDefault="00776EC3" w:rsidP="00ED0104">
      <w:pPr>
        <w:spacing w:after="0" w:line="240" w:lineRule="auto"/>
        <w:jc w:val="center"/>
        <w:rPr>
          <w:rFonts w:ascii="Arial" w:hAnsi="Arial" w:cs="Arial"/>
          <w:b/>
        </w:rPr>
      </w:pPr>
      <w:r w:rsidRPr="00017B1C">
        <w:rPr>
          <w:rFonts w:ascii="Arial" w:hAnsi="Arial" w:cs="Arial"/>
          <w:b/>
        </w:rPr>
        <w:t xml:space="preserve">Please FAX or email registration info by </w:t>
      </w:r>
      <w:r w:rsidR="00ED32B0">
        <w:rPr>
          <w:rFonts w:ascii="Arial" w:hAnsi="Arial" w:cs="Arial"/>
          <w:b/>
          <w:u w:val="single"/>
        </w:rPr>
        <w:t>Wednesday 3</w:t>
      </w:r>
      <w:r w:rsidRPr="00017B1C">
        <w:rPr>
          <w:rFonts w:ascii="Arial" w:hAnsi="Arial" w:cs="Arial"/>
          <w:b/>
          <w:u w:val="single"/>
        </w:rPr>
        <w:t>/</w:t>
      </w:r>
      <w:r w:rsidR="00651887">
        <w:rPr>
          <w:rFonts w:ascii="Arial" w:hAnsi="Arial" w:cs="Arial"/>
          <w:b/>
          <w:u w:val="single"/>
        </w:rPr>
        <w:t>25</w:t>
      </w:r>
      <w:r w:rsidR="00ED32B0">
        <w:rPr>
          <w:rFonts w:ascii="Arial" w:hAnsi="Arial" w:cs="Arial"/>
          <w:b/>
          <w:u w:val="single"/>
        </w:rPr>
        <w:t>/15</w:t>
      </w:r>
      <w:r w:rsidRPr="00017B1C">
        <w:rPr>
          <w:rFonts w:ascii="Arial" w:hAnsi="Arial" w:cs="Arial"/>
          <w:b/>
        </w:rPr>
        <w:t xml:space="preserve"> (send check by mail) to:</w:t>
      </w:r>
    </w:p>
    <w:p w:rsidR="00776EC3" w:rsidRPr="00ED0104" w:rsidRDefault="00776EC3" w:rsidP="00776EC3">
      <w:pPr>
        <w:spacing w:line="240" w:lineRule="auto"/>
        <w:jc w:val="center"/>
        <w:rPr>
          <w:rFonts w:ascii="Arial" w:hAnsi="Arial" w:cs="Arial"/>
          <w:sz w:val="20"/>
        </w:rPr>
      </w:pPr>
      <w:r w:rsidRPr="00ED0104">
        <w:rPr>
          <w:rFonts w:ascii="Arial" w:hAnsi="Arial" w:cs="Arial"/>
          <w:sz w:val="20"/>
        </w:rPr>
        <w:t>Danielle Nattermann</w:t>
      </w:r>
      <w:r w:rsidRPr="00ED0104">
        <w:rPr>
          <w:rFonts w:ascii="Arial" w:hAnsi="Arial" w:cs="Arial"/>
          <w:sz w:val="20"/>
        </w:rPr>
        <w:br/>
        <w:t>PA School Study Council</w:t>
      </w:r>
      <w:r w:rsidRPr="00ED0104">
        <w:rPr>
          <w:rFonts w:ascii="Arial" w:hAnsi="Arial" w:cs="Arial"/>
          <w:sz w:val="20"/>
        </w:rPr>
        <w:br/>
        <w:t>200 Rackley Bldg</w:t>
      </w:r>
      <w:proofErr w:type="gramStart"/>
      <w:r w:rsidRPr="00ED0104">
        <w:rPr>
          <w:rFonts w:ascii="Arial" w:hAnsi="Arial" w:cs="Arial"/>
          <w:sz w:val="20"/>
        </w:rPr>
        <w:t>.</w:t>
      </w:r>
      <w:proofErr w:type="gramEnd"/>
      <w:r w:rsidRPr="00ED0104">
        <w:rPr>
          <w:rFonts w:ascii="Arial" w:hAnsi="Arial" w:cs="Arial"/>
          <w:sz w:val="20"/>
        </w:rPr>
        <w:br/>
        <w:t>University Park, PA 16802</w:t>
      </w:r>
    </w:p>
    <w:p w:rsidR="00776EC3" w:rsidRPr="00ED0104" w:rsidRDefault="00776EC3" w:rsidP="00776EC3">
      <w:pPr>
        <w:spacing w:line="240" w:lineRule="auto"/>
        <w:jc w:val="center"/>
        <w:rPr>
          <w:rFonts w:ascii="Arial" w:hAnsi="Arial" w:cs="Arial"/>
          <w:sz w:val="20"/>
        </w:rPr>
      </w:pPr>
      <w:r w:rsidRPr="00ED0104">
        <w:rPr>
          <w:rFonts w:ascii="Arial" w:hAnsi="Arial" w:cs="Arial"/>
          <w:sz w:val="20"/>
        </w:rPr>
        <w:t xml:space="preserve">Tel: 814-865-0321   </w:t>
      </w:r>
      <w:r w:rsidRPr="00ED0104">
        <w:rPr>
          <w:rFonts w:ascii="Arial" w:hAnsi="Arial" w:cs="Arial"/>
          <w:b/>
          <w:sz w:val="20"/>
        </w:rPr>
        <w:t>FAX:  814-865-0070</w:t>
      </w:r>
      <w:r w:rsidRPr="00ED0104">
        <w:rPr>
          <w:rFonts w:ascii="Arial" w:hAnsi="Arial" w:cs="Arial"/>
          <w:b/>
          <w:sz w:val="20"/>
        </w:rPr>
        <w:br/>
      </w:r>
      <w:r w:rsidRPr="00ED0104">
        <w:rPr>
          <w:rFonts w:ascii="Arial" w:hAnsi="Arial" w:cs="Arial"/>
          <w:sz w:val="20"/>
        </w:rPr>
        <w:t xml:space="preserve">Email: </w:t>
      </w:r>
      <w:hyperlink r:id="rId9" w:history="1">
        <w:r w:rsidRPr="00ED0104">
          <w:rPr>
            <w:rStyle w:val="Hyperlink"/>
            <w:rFonts w:ascii="Arial" w:hAnsi="Arial" w:cs="Arial"/>
            <w:sz w:val="20"/>
          </w:rPr>
          <w:t>dns5077@psu.edu</w:t>
        </w:r>
      </w:hyperlink>
    </w:p>
    <w:p w:rsidR="00ED32B0" w:rsidRDefault="00ED32B0" w:rsidP="00776EC3">
      <w:pPr>
        <w:spacing w:line="240" w:lineRule="auto"/>
        <w:jc w:val="center"/>
        <w:rPr>
          <w:rFonts w:ascii="Arial" w:hAnsi="Arial" w:cs="Arial"/>
          <w:sz w:val="28"/>
          <w:szCs w:val="28"/>
        </w:rPr>
      </w:pPr>
    </w:p>
    <w:p w:rsidR="00776EC3" w:rsidRPr="00ED32B0" w:rsidRDefault="00776EC3" w:rsidP="00776EC3">
      <w:pPr>
        <w:spacing w:line="240" w:lineRule="auto"/>
        <w:jc w:val="center"/>
        <w:rPr>
          <w:rFonts w:ascii="Arial" w:hAnsi="Arial" w:cs="Arial"/>
          <w:sz w:val="28"/>
          <w:szCs w:val="28"/>
        </w:rPr>
      </w:pPr>
      <w:r w:rsidRPr="00ED32B0">
        <w:rPr>
          <w:rFonts w:ascii="Arial" w:hAnsi="Arial" w:cs="Arial"/>
          <w:sz w:val="28"/>
          <w:szCs w:val="28"/>
        </w:rPr>
        <w:t xml:space="preserve">District’s registered AND paid will receive </w:t>
      </w:r>
      <w:r w:rsidR="00ED32B0">
        <w:rPr>
          <w:rFonts w:ascii="Arial" w:hAnsi="Arial" w:cs="Arial"/>
          <w:sz w:val="28"/>
          <w:szCs w:val="28"/>
        </w:rPr>
        <w:t>web address to recorded session</w:t>
      </w:r>
    </w:p>
    <w:p w:rsidR="00ED0104" w:rsidRPr="00ED0104" w:rsidRDefault="00ED0104" w:rsidP="00776EC3">
      <w:pPr>
        <w:spacing w:line="240" w:lineRule="auto"/>
        <w:jc w:val="center"/>
        <w:rPr>
          <w:rFonts w:ascii="Arial" w:hAnsi="Arial" w:cs="Arial"/>
          <w:color w:val="000000"/>
          <w:sz w:val="14"/>
          <w:szCs w:val="16"/>
        </w:rPr>
      </w:pPr>
    </w:p>
    <w:p w:rsidR="00776EC3" w:rsidRPr="00017B1C" w:rsidRDefault="00776EC3" w:rsidP="00776EC3">
      <w:pPr>
        <w:autoSpaceDE w:val="0"/>
        <w:autoSpaceDN w:val="0"/>
        <w:adjustRightInd w:val="0"/>
        <w:rPr>
          <w:rFonts w:ascii="Arial" w:hAnsi="Arial" w:cs="Arial"/>
          <w:color w:val="000000"/>
          <w:sz w:val="12"/>
          <w:szCs w:val="12"/>
        </w:rPr>
      </w:pPr>
      <w:r w:rsidRPr="00017B1C">
        <w:rPr>
          <w:rFonts w:ascii="Arial" w:hAnsi="Arial" w:cs="Arial"/>
          <w:color w:val="000000"/>
          <w:sz w:val="12"/>
          <w:szCs w:val="12"/>
        </w:rPr>
        <w:t>Penn State encourages qualified persons with disabilities to participate in its programs and activities. If you anticipate needing any type of accommodation or have questions about the physical access provided, please contact Danielle Nattermann, dns5077@psu.edu, in advance of your participation or visit.</w:t>
      </w:r>
    </w:p>
    <w:p w:rsidR="00776EC3" w:rsidRDefault="00776EC3" w:rsidP="007E62C3">
      <w:pPr>
        <w:autoSpaceDE w:val="0"/>
        <w:autoSpaceDN w:val="0"/>
        <w:adjustRightInd w:val="0"/>
      </w:pPr>
      <w:r w:rsidRPr="00017B1C">
        <w:rPr>
          <w:rFonts w:ascii="Arial" w:eastAsia="Times New Roman" w:hAnsi="Arial" w:cs="Arial"/>
          <w:sz w:val="12"/>
          <w:szCs w:val="12"/>
        </w:rPr>
        <w:t xml:space="preserve">Penn State is committed to affirmative action, equal opportunity, and the diversity of its workforce. </w:t>
      </w:r>
      <w:proofErr w:type="spellStart"/>
      <w:r w:rsidRPr="00017B1C">
        <w:rPr>
          <w:rFonts w:ascii="Arial" w:eastAsia="Times New Roman" w:hAnsi="Arial" w:cs="Arial"/>
          <w:sz w:val="12"/>
          <w:szCs w:val="12"/>
        </w:rPr>
        <w:t>U.Ed</w:t>
      </w:r>
      <w:proofErr w:type="spellEnd"/>
      <w:r w:rsidRPr="00017B1C">
        <w:rPr>
          <w:rFonts w:ascii="Arial" w:eastAsia="Times New Roman" w:hAnsi="Arial" w:cs="Arial"/>
          <w:sz w:val="12"/>
          <w:szCs w:val="12"/>
        </w:rPr>
        <w:t>. EDU 14-41.</w:t>
      </w:r>
    </w:p>
    <w:sectPr w:rsidR="00776EC3" w:rsidSect="007D78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CBA" w:rsidRDefault="00626CBA" w:rsidP="00B17FC2">
      <w:pPr>
        <w:spacing w:after="0" w:line="240" w:lineRule="auto"/>
      </w:pPr>
      <w:r>
        <w:separator/>
      </w:r>
    </w:p>
  </w:endnote>
  <w:endnote w:type="continuationSeparator" w:id="0">
    <w:p w:rsidR="00626CBA" w:rsidRDefault="00626CBA" w:rsidP="00B1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Palatino-S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C2" w:rsidRDefault="00B17FC2">
    <w:pPr>
      <w:pStyle w:val="Footer"/>
    </w:pPr>
    <w:r>
      <w:t xml:space="preserve">Note: please add </w:t>
    </w:r>
    <w:hyperlink r:id="rId1" w:history="1">
      <w:r w:rsidRPr="004024A6">
        <w:rPr>
          <w:rStyle w:val="Hyperlink"/>
        </w:rPr>
        <w:t>dns5077@psu.edu</w:t>
      </w:r>
    </w:hyperlink>
    <w:r>
      <w:t xml:space="preserve"> to your address book so that e-mails regarding this event do not get filtered to your SPAM folder.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CBA" w:rsidRDefault="00626CBA" w:rsidP="00B17FC2">
      <w:pPr>
        <w:spacing w:after="0" w:line="240" w:lineRule="auto"/>
      </w:pPr>
      <w:r>
        <w:separator/>
      </w:r>
    </w:p>
  </w:footnote>
  <w:footnote w:type="continuationSeparator" w:id="0">
    <w:p w:rsidR="00626CBA" w:rsidRDefault="00626CBA" w:rsidP="00B17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30070"/>
    <w:multiLevelType w:val="hybridMultilevel"/>
    <w:tmpl w:val="36ACC2B8"/>
    <w:lvl w:ilvl="0" w:tplc="564876FC">
      <w:numFmt w:val="bullet"/>
      <w:lvlText w:val="-"/>
      <w:lvlJc w:val="left"/>
      <w:pPr>
        <w:ind w:left="2535" w:hanging="360"/>
      </w:pPr>
      <w:rPr>
        <w:rFonts w:ascii="Calibri" w:eastAsiaTheme="minorHAnsi" w:hAnsi="Calibri" w:cstheme="minorBidi"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
    <w:nsid w:val="19ED4F6B"/>
    <w:multiLevelType w:val="hybridMultilevel"/>
    <w:tmpl w:val="FC724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A644A"/>
    <w:multiLevelType w:val="hybridMultilevel"/>
    <w:tmpl w:val="4D2E5AE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F1E4F88"/>
    <w:multiLevelType w:val="hybridMultilevel"/>
    <w:tmpl w:val="C980E4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60AE6"/>
    <w:multiLevelType w:val="hybridMultilevel"/>
    <w:tmpl w:val="A5EA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B87E3E"/>
    <w:multiLevelType w:val="multilevel"/>
    <w:tmpl w:val="ED08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EC02FF"/>
    <w:multiLevelType w:val="hybridMultilevel"/>
    <w:tmpl w:val="2AC4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4D"/>
    <w:rsid w:val="00016A70"/>
    <w:rsid w:val="000E6CFE"/>
    <w:rsid w:val="00155E54"/>
    <w:rsid w:val="001F22D4"/>
    <w:rsid w:val="00262976"/>
    <w:rsid w:val="00295E16"/>
    <w:rsid w:val="002F13EE"/>
    <w:rsid w:val="003542C0"/>
    <w:rsid w:val="00386F4D"/>
    <w:rsid w:val="00626CBA"/>
    <w:rsid w:val="0063407E"/>
    <w:rsid w:val="00651887"/>
    <w:rsid w:val="00776EC3"/>
    <w:rsid w:val="007C47A4"/>
    <w:rsid w:val="007D56A6"/>
    <w:rsid w:val="007D7871"/>
    <w:rsid w:val="007E62C3"/>
    <w:rsid w:val="009B5E0D"/>
    <w:rsid w:val="00A67F40"/>
    <w:rsid w:val="00B17FC2"/>
    <w:rsid w:val="00D8178B"/>
    <w:rsid w:val="00D93C74"/>
    <w:rsid w:val="00D93FA6"/>
    <w:rsid w:val="00DA7DCC"/>
    <w:rsid w:val="00E96417"/>
    <w:rsid w:val="00EB799A"/>
    <w:rsid w:val="00ED0104"/>
    <w:rsid w:val="00ED32B0"/>
    <w:rsid w:val="00F57601"/>
    <w:rsid w:val="00F96A03"/>
    <w:rsid w:val="00FF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AF22E-EF3B-4EDD-946F-9FAD7945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4D"/>
    <w:pPr>
      <w:ind w:left="720"/>
      <w:contextualSpacing/>
    </w:pPr>
  </w:style>
  <w:style w:type="paragraph" w:styleId="BalloonText">
    <w:name w:val="Balloon Text"/>
    <w:basedOn w:val="Normal"/>
    <w:link w:val="BalloonTextChar"/>
    <w:uiPriority w:val="99"/>
    <w:semiHidden/>
    <w:unhideWhenUsed/>
    <w:rsid w:val="00FF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545"/>
    <w:rPr>
      <w:rFonts w:ascii="Tahoma" w:hAnsi="Tahoma" w:cs="Tahoma"/>
      <w:sz w:val="16"/>
      <w:szCs w:val="16"/>
    </w:rPr>
  </w:style>
  <w:style w:type="character" w:styleId="Hyperlink">
    <w:name w:val="Hyperlink"/>
    <w:basedOn w:val="DefaultParagraphFont"/>
    <w:uiPriority w:val="99"/>
    <w:unhideWhenUsed/>
    <w:rsid w:val="00776EC3"/>
    <w:rPr>
      <w:color w:val="0000FF" w:themeColor="hyperlink"/>
      <w:u w:val="single"/>
    </w:rPr>
  </w:style>
  <w:style w:type="paragraph" w:styleId="Header">
    <w:name w:val="header"/>
    <w:basedOn w:val="Normal"/>
    <w:link w:val="HeaderChar"/>
    <w:uiPriority w:val="99"/>
    <w:unhideWhenUsed/>
    <w:rsid w:val="00B1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C2"/>
  </w:style>
  <w:style w:type="paragraph" w:styleId="Footer">
    <w:name w:val="footer"/>
    <w:basedOn w:val="Normal"/>
    <w:link w:val="FooterChar"/>
    <w:uiPriority w:val="99"/>
    <w:unhideWhenUsed/>
    <w:rsid w:val="00B1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868554">
      <w:bodyDiv w:val="1"/>
      <w:marLeft w:val="0"/>
      <w:marRight w:val="0"/>
      <w:marTop w:val="0"/>
      <w:marBottom w:val="0"/>
      <w:divBdr>
        <w:top w:val="none" w:sz="0" w:space="0" w:color="auto"/>
        <w:left w:val="none" w:sz="0" w:space="0" w:color="auto"/>
        <w:bottom w:val="none" w:sz="0" w:space="0" w:color="auto"/>
        <w:right w:val="none" w:sz="0" w:space="0" w:color="auto"/>
      </w:divBdr>
      <w:divsChild>
        <w:div w:id="955676469">
          <w:marLeft w:val="0"/>
          <w:marRight w:val="0"/>
          <w:marTop w:val="0"/>
          <w:marBottom w:val="0"/>
          <w:divBdr>
            <w:top w:val="none" w:sz="0" w:space="0" w:color="auto"/>
            <w:left w:val="none" w:sz="0" w:space="0" w:color="auto"/>
            <w:bottom w:val="none" w:sz="0" w:space="0" w:color="auto"/>
            <w:right w:val="none" w:sz="0" w:space="0" w:color="auto"/>
          </w:divBdr>
          <w:divsChild>
            <w:div w:id="1227182014">
              <w:marLeft w:val="0"/>
              <w:marRight w:val="0"/>
              <w:marTop w:val="0"/>
              <w:marBottom w:val="0"/>
              <w:divBdr>
                <w:top w:val="none" w:sz="0" w:space="0" w:color="auto"/>
                <w:left w:val="none" w:sz="0" w:space="0" w:color="auto"/>
                <w:bottom w:val="none" w:sz="0" w:space="0" w:color="auto"/>
                <w:right w:val="none" w:sz="0" w:space="0" w:color="auto"/>
              </w:divBdr>
              <w:divsChild>
                <w:div w:id="1095059059">
                  <w:marLeft w:val="0"/>
                  <w:marRight w:val="0"/>
                  <w:marTop w:val="195"/>
                  <w:marBottom w:val="0"/>
                  <w:divBdr>
                    <w:top w:val="none" w:sz="0" w:space="0" w:color="auto"/>
                    <w:left w:val="none" w:sz="0" w:space="0" w:color="auto"/>
                    <w:bottom w:val="none" w:sz="0" w:space="0" w:color="auto"/>
                    <w:right w:val="none" w:sz="0" w:space="0" w:color="auto"/>
                  </w:divBdr>
                  <w:divsChild>
                    <w:div w:id="882907473">
                      <w:marLeft w:val="0"/>
                      <w:marRight w:val="0"/>
                      <w:marTop w:val="0"/>
                      <w:marBottom w:val="0"/>
                      <w:divBdr>
                        <w:top w:val="none" w:sz="0" w:space="0" w:color="auto"/>
                        <w:left w:val="none" w:sz="0" w:space="0" w:color="auto"/>
                        <w:bottom w:val="none" w:sz="0" w:space="0" w:color="auto"/>
                        <w:right w:val="none" w:sz="0" w:space="0" w:color="auto"/>
                      </w:divBdr>
                      <w:divsChild>
                        <w:div w:id="624578790">
                          <w:marLeft w:val="0"/>
                          <w:marRight w:val="0"/>
                          <w:marTop w:val="0"/>
                          <w:marBottom w:val="0"/>
                          <w:divBdr>
                            <w:top w:val="none" w:sz="0" w:space="0" w:color="auto"/>
                            <w:left w:val="none" w:sz="0" w:space="0" w:color="auto"/>
                            <w:bottom w:val="none" w:sz="0" w:space="0" w:color="auto"/>
                            <w:right w:val="none" w:sz="0" w:space="0" w:color="auto"/>
                          </w:divBdr>
                          <w:divsChild>
                            <w:div w:id="1611430715">
                              <w:marLeft w:val="0"/>
                              <w:marRight w:val="0"/>
                              <w:marTop w:val="0"/>
                              <w:marBottom w:val="0"/>
                              <w:divBdr>
                                <w:top w:val="none" w:sz="0" w:space="0" w:color="auto"/>
                                <w:left w:val="none" w:sz="0" w:space="0" w:color="auto"/>
                                <w:bottom w:val="none" w:sz="0" w:space="0" w:color="auto"/>
                                <w:right w:val="none" w:sz="0" w:space="0" w:color="auto"/>
                              </w:divBdr>
                              <w:divsChild>
                                <w:div w:id="720321442">
                                  <w:marLeft w:val="0"/>
                                  <w:marRight w:val="0"/>
                                  <w:marTop w:val="0"/>
                                  <w:marBottom w:val="0"/>
                                  <w:divBdr>
                                    <w:top w:val="none" w:sz="0" w:space="0" w:color="auto"/>
                                    <w:left w:val="none" w:sz="0" w:space="0" w:color="auto"/>
                                    <w:bottom w:val="none" w:sz="0" w:space="0" w:color="auto"/>
                                    <w:right w:val="none" w:sz="0" w:space="0" w:color="auto"/>
                                  </w:divBdr>
                                  <w:divsChild>
                                    <w:div w:id="1676221730">
                                      <w:marLeft w:val="0"/>
                                      <w:marRight w:val="0"/>
                                      <w:marTop w:val="0"/>
                                      <w:marBottom w:val="0"/>
                                      <w:divBdr>
                                        <w:top w:val="none" w:sz="0" w:space="0" w:color="auto"/>
                                        <w:left w:val="none" w:sz="0" w:space="0" w:color="auto"/>
                                        <w:bottom w:val="none" w:sz="0" w:space="0" w:color="auto"/>
                                        <w:right w:val="none" w:sz="0" w:space="0" w:color="auto"/>
                                      </w:divBdr>
                                      <w:divsChild>
                                        <w:div w:id="1985305475">
                                          <w:marLeft w:val="0"/>
                                          <w:marRight w:val="0"/>
                                          <w:marTop w:val="0"/>
                                          <w:marBottom w:val="0"/>
                                          <w:divBdr>
                                            <w:top w:val="none" w:sz="0" w:space="0" w:color="auto"/>
                                            <w:left w:val="none" w:sz="0" w:space="0" w:color="auto"/>
                                            <w:bottom w:val="none" w:sz="0" w:space="0" w:color="auto"/>
                                            <w:right w:val="none" w:sz="0" w:space="0" w:color="auto"/>
                                          </w:divBdr>
                                          <w:divsChild>
                                            <w:div w:id="1072119128">
                                              <w:marLeft w:val="0"/>
                                              <w:marRight w:val="0"/>
                                              <w:marTop w:val="0"/>
                                              <w:marBottom w:val="180"/>
                                              <w:divBdr>
                                                <w:top w:val="none" w:sz="0" w:space="0" w:color="auto"/>
                                                <w:left w:val="none" w:sz="0" w:space="0" w:color="auto"/>
                                                <w:bottom w:val="none" w:sz="0" w:space="0" w:color="auto"/>
                                                <w:right w:val="none" w:sz="0" w:space="0" w:color="auto"/>
                                              </w:divBdr>
                                              <w:divsChild>
                                                <w:div w:id="1444030051">
                                                  <w:marLeft w:val="0"/>
                                                  <w:marRight w:val="0"/>
                                                  <w:marTop w:val="0"/>
                                                  <w:marBottom w:val="0"/>
                                                  <w:divBdr>
                                                    <w:top w:val="none" w:sz="0" w:space="0" w:color="auto"/>
                                                    <w:left w:val="none" w:sz="0" w:space="0" w:color="auto"/>
                                                    <w:bottom w:val="none" w:sz="0" w:space="0" w:color="auto"/>
                                                    <w:right w:val="none" w:sz="0" w:space="0" w:color="auto"/>
                                                  </w:divBdr>
                                                  <w:divsChild>
                                                    <w:div w:id="539366871">
                                                      <w:marLeft w:val="0"/>
                                                      <w:marRight w:val="0"/>
                                                      <w:marTop w:val="0"/>
                                                      <w:marBottom w:val="0"/>
                                                      <w:divBdr>
                                                        <w:top w:val="none" w:sz="0" w:space="0" w:color="auto"/>
                                                        <w:left w:val="none" w:sz="0" w:space="0" w:color="auto"/>
                                                        <w:bottom w:val="none" w:sz="0" w:space="0" w:color="auto"/>
                                                        <w:right w:val="none" w:sz="0" w:space="0" w:color="auto"/>
                                                      </w:divBdr>
                                                      <w:divsChild>
                                                        <w:div w:id="28917678">
                                                          <w:marLeft w:val="0"/>
                                                          <w:marRight w:val="0"/>
                                                          <w:marTop w:val="0"/>
                                                          <w:marBottom w:val="0"/>
                                                          <w:divBdr>
                                                            <w:top w:val="none" w:sz="0" w:space="0" w:color="auto"/>
                                                            <w:left w:val="none" w:sz="0" w:space="0" w:color="auto"/>
                                                            <w:bottom w:val="none" w:sz="0" w:space="0" w:color="auto"/>
                                                            <w:right w:val="none" w:sz="0" w:space="0" w:color="auto"/>
                                                          </w:divBdr>
                                                          <w:divsChild>
                                                            <w:div w:id="1290624323">
                                                              <w:marLeft w:val="0"/>
                                                              <w:marRight w:val="0"/>
                                                              <w:marTop w:val="0"/>
                                                              <w:marBottom w:val="0"/>
                                                              <w:divBdr>
                                                                <w:top w:val="none" w:sz="0" w:space="0" w:color="auto"/>
                                                                <w:left w:val="none" w:sz="0" w:space="0" w:color="auto"/>
                                                                <w:bottom w:val="none" w:sz="0" w:space="0" w:color="auto"/>
                                                                <w:right w:val="none" w:sz="0" w:space="0" w:color="auto"/>
                                                              </w:divBdr>
                                                              <w:divsChild>
                                                                <w:div w:id="870654790">
                                                                  <w:marLeft w:val="0"/>
                                                                  <w:marRight w:val="0"/>
                                                                  <w:marTop w:val="0"/>
                                                                  <w:marBottom w:val="0"/>
                                                                  <w:divBdr>
                                                                    <w:top w:val="none" w:sz="0" w:space="0" w:color="auto"/>
                                                                    <w:left w:val="none" w:sz="0" w:space="0" w:color="auto"/>
                                                                    <w:bottom w:val="none" w:sz="0" w:space="0" w:color="auto"/>
                                                                    <w:right w:val="none" w:sz="0" w:space="0" w:color="auto"/>
                                                                  </w:divBdr>
                                                                  <w:divsChild>
                                                                    <w:div w:id="190345328">
                                                                      <w:marLeft w:val="0"/>
                                                                      <w:marRight w:val="0"/>
                                                                      <w:marTop w:val="0"/>
                                                                      <w:marBottom w:val="0"/>
                                                                      <w:divBdr>
                                                                        <w:top w:val="none" w:sz="0" w:space="0" w:color="auto"/>
                                                                        <w:left w:val="none" w:sz="0" w:space="0" w:color="auto"/>
                                                                        <w:bottom w:val="none" w:sz="0" w:space="0" w:color="auto"/>
                                                                        <w:right w:val="none" w:sz="0" w:space="0" w:color="auto"/>
                                                                      </w:divBdr>
                                                                      <w:divsChild>
                                                                        <w:div w:id="3373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ns5077@ps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ns5077@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wesslj</dc:creator>
  <cp:lastModifiedBy>Sheri Thompson</cp:lastModifiedBy>
  <cp:revision>2</cp:revision>
  <cp:lastPrinted>2015-02-25T14:12:00Z</cp:lastPrinted>
  <dcterms:created xsi:type="dcterms:W3CDTF">2015-03-25T12:22:00Z</dcterms:created>
  <dcterms:modified xsi:type="dcterms:W3CDTF">2015-03-25T12:22:00Z</dcterms:modified>
</cp:coreProperties>
</file>